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623A1F" w14:textId="77777777" w:rsidR="00EB13B2" w:rsidRPr="00EB13B2" w:rsidRDefault="00EB13B2" w:rsidP="00EB13B2">
      <w:pPr>
        <w:widowControl w:val="0"/>
        <w:tabs>
          <w:tab w:val="left" w:pos="4676"/>
        </w:tabs>
        <w:spacing w:after="0" w:line="240" w:lineRule="auto"/>
        <w:ind w:right="-2"/>
        <w:jc w:val="center"/>
        <w:rPr>
          <w:rFonts w:ascii="Times New Roman" w:eastAsia="Times New Roman" w:hAnsi="Times New Roman" w:cs="Times New Roman"/>
          <w:b/>
          <w:i/>
          <w:sz w:val="32"/>
          <w:szCs w:val="24"/>
          <w:lang w:eastAsia="ru-RU"/>
        </w:rPr>
      </w:pPr>
      <w:r w:rsidRPr="00EB13B2">
        <w:rPr>
          <w:rFonts w:ascii="Times New Roman" w:eastAsia="Times New Roman" w:hAnsi="Times New Roman" w:cs="Times New Roman"/>
          <w:b/>
          <w:i/>
          <w:sz w:val="32"/>
          <w:szCs w:val="24"/>
          <w:lang w:eastAsia="ru-RU"/>
        </w:rPr>
        <w:t>Извещение</w:t>
      </w:r>
    </w:p>
    <w:p w14:paraId="275CB2D2" w14:textId="77777777" w:rsidR="00EB13B2" w:rsidRPr="00EB13B2" w:rsidRDefault="00EB13B2" w:rsidP="00EB13B2">
      <w:pPr>
        <w:tabs>
          <w:tab w:val="left" w:pos="1985"/>
        </w:tabs>
        <w:spacing w:after="0" w:line="240" w:lineRule="auto"/>
        <w:jc w:val="center"/>
        <w:rPr>
          <w:rFonts w:ascii="Times New Roman" w:eastAsia="Times New Roman" w:hAnsi="Times New Roman" w:cs="Times New Roman"/>
          <w:b/>
          <w:sz w:val="28"/>
          <w:szCs w:val="28"/>
          <w:lang w:eastAsia="ru-RU"/>
        </w:rPr>
      </w:pPr>
      <w:r w:rsidRPr="00EB13B2">
        <w:rPr>
          <w:rFonts w:ascii="Times New Roman" w:eastAsia="Times New Roman" w:hAnsi="Times New Roman" w:cs="Times New Roman"/>
          <w:b/>
          <w:sz w:val="28"/>
          <w:szCs w:val="28"/>
          <w:lang w:eastAsia="ru-RU"/>
        </w:rPr>
        <w:t>открытого аукциона в электронной форме</w:t>
      </w:r>
    </w:p>
    <w:p w14:paraId="2A44E9EC" w14:textId="77777777" w:rsidR="00EB13B2" w:rsidRPr="00EB13B2" w:rsidRDefault="00EB13B2" w:rsidP="00EB13B2">
      <w:pPr>
        <w:tabs>
          <w:tab w:val="left" w:pos="1985"/>
        </w:tabs>
        <w:spacing w:after="0" w:line="240" w:lineRule="auto"/>
        <w:jc w:val="center"/>
        <w:rPr>
          <w:rFonts w:ascii="Times New Roman" w:eastAsia="Times New Roman" w:hAnsi="Times New Roman" w:cs="Times New Roman"/>
          <w:b/>
          <w:sz w:val="28"/>
          <w:szCs w:val="28"/>
          <w:lang w:eastAsia="ru-RU"/>
        </w:rPr>
      </w:pPr>
      <w:r w:rsidRPr="00EB13B2">
        <w:rPr>
          <w:rFonts w:ascii="Times New Roman" w:eastAsia="Times New Roman" w:hAnsi="Times New Roman" w:cs="Times New Roman"/>
          <w:b/>
          <w:sz w:val="28"/>
          <w:szCs w:val="28"/>
          <w:lang w:eastAsia="ru-RU"/>
        </w:rPr>
        <w:t xml:space="preserve"> </w:t>
      </w: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0"/>
        <w:gridCol w:w="2221"/>
        <w:gridCol w:w="7483"/>
      </w:tblGrid>
      <w:tr w:rsidR="00EB13B2" w:rsidRPr="00EB13B2" w14:paraId="460AFDF9" w14:textId="77777777" w:rsidTr="001D486C">
        <w:tc>
          <w:tcPr>
            <w:tcW w:w="390" w:type="dxa"/>
            <w:shd w:val="clear" w:color="auto" w:fill="auto"/>
            <w:vAlign w:val="center"/>
          </w:tcPr>
          <w:p w14:paraId="30CECF16"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08EB5C5B" w14:textId="77777777" w:rsidR="00EB13B2" w:rsidRPr="00EB13B2" w:rsidRDefault="00EB13B2" w:rsidP="00EB13B2">
            <w:pPr>
              <w:suppressAutoHyphens/>
              <w:autoSpaceDE w:val="0"/>
              <w:autoSpaceDN w:val="0"/>
              <w:adjustRightInd w:val="0"/>
              <w:spacing w:after="0" w:line="240" w:lineRule="auto"/>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Предмет аукциона</w:t>
            </w:r>
          </w:p>
        </w:tc>
        <w:tc>
          <w:tcPr>
            <w:tcW w:w="7483" w:type="dxa"/>
            <w:shd w:val="clear" w:color="auto" w:fill="auto"/>
            <w:vAlign w:val="center"/>
          </w:tcPr>
          <w:p w14:paraId="4842CEF9" w14:textId="6BAB4161" w:rsidR="000E2128" w:rsidRPr="003628AD" w:rsidRDefault="008949FD" w:rsidP="00573907">
            <w:pPr>
              <w:spacing w:after="0" w:line="240" w:lineRule="auto"/>
              <w:jc w:val="both"/>
              <w:rPr>
                <w:rFonts w:ascii="Times New Roman" w:eastAsia="Times New Roman" w:hAnsi="Times New Roman" w:cs="Times New Roman"/>
                <w:b/>
                <w:color w:val="FF0000"/>
                <w:sz w:val="28"/>
                <w:szCs w:val="28"/>
                <w:lang w:eastAsia="ru-RU"/>
              </w:rPr>
            </w:pPr>
            <w:r w:rsidRPr="00CB50E7">
              <w:rPr>
                <w:rFonts w:ascii="Times New Roman" w:eastAsia="Times New Roman" w:hAnsi="Times New Roman" w:cs="Times New Roman"/>
                <w:bCs/>
                <w:sz w:val="24"/>
                <w:szCs w:val="24"/>
                <w:lang w:eastAsia="ru-RU"/>
              </w:rPr>
              <w:t xml:space="preserve">На право заключения договора купли-продажи имущества </w:t>
            </w:r>
            <w:r w:rsidR="00D41BEF">
              <w:rPr>
                <w:rFonts w:ascii="Times New Roman" w:eastAsia="Times New Roman" w:hAnsi="Times New Roman" w:cs="Times New Roman"/>
                <w:bCs/>
                <w:sz w:val="24"/>
                <w:szCs w:val="24"/>
                <w:lang w:eastAsia="ru-RU"/>
              </w:rPr>
              <w:br/>
            </w:r>
            <w:r w:rsidR="0083746E">
              <w:rPr>
                <w:rFonts w:ascii="Times New Roman" w:eastAsia="Times New Roman" w:hAnsi="Times New Roman" w:cs="Times New Roman"/>
                <w:bCs/>
                <w:sz w:val="24"/>
                <w:szCs w:val="24"/>
                <w:lang w:eastAsia="ru-RU"/>
              </w:rPr>
              <w:t>АО «Авиакомпания «Россия»</w:t>
            </w:r>
            <w:r w:rsidR="00AC7C81">
              <w:rPr>
                <w:rFonts w:ascii="Times New Roman" w:eastAsia="Times New Roman" w:hAnsi="Times New Roman" w:cs="Times New Roman"/>
                <w:bCs/>
                <w:sz w:val="24"/>
                <w:szCs w:val="24"/>
                <w:lang w:eastAsia="ru-RU"/>
              </w:rPr>
              <w:t xml:space="preserve">: </w:t>
            </w:r>
            <w:r w:rsidR="00573907" w:rsidRPr="00573907">
              <w:rPr>
                <w:rFonts w:ascii="Times New Roman" w:eastAsia="Times New Roman" w:hAnsi="Times New Roman" w:cs="Times New Roman"/>
                <w:bCs/>
                <w:sz w:val="24"/>
                <w:szCs w:val="24"/>
                <w:lang w:eastAsia="ru-RU"/>
              </w:rPr>
              <w:t>4 единицы авиационно-техн</w:t>
            </w:r>
            <w:r w:rsidR="00D44EBD">
              <w:rPr>
                <w:rFonts w:ascii="Times New Roman" w:eastAsia="Times New Roman" w:hAnsi="Times New Roman" w:cs="Times New Roman"/>
                <w:bCs/>
                <w:sz w:val="24"/>
                <w:szCs w:val="24"/>
                <w:lang w:eastAsia="ru-RU"/>
              </w:rPr>
              <w:t>ического имущества (далее- АТИ)</w:t>
            </w:r>
            <w:r w:rsidR="00573907" w:rsidRPr="00573907">
              <w:rPr>
                <w:rFonts w:ascii="Times New Roman" w:eastAsia="Times New Roman" w:hAnsi="Times New Roman" w:cs="Times New Roman"/>
                <w:bCs/>
                <w:sz w:val="24"/>
                <w:szCs w:val="24"/>
                <w:lang w:eastAsia="ru-RU"/>
              </w:rPr>
              <w:t xml:space="preserve"> Трансформаторы ДБСКТ-250</w:t>
            </w:r>
            <w:r w:rsidR="00D44EBD">
              <w:rPr>
                <w:rFonts w:ascii="Times New Roman" w:eastAsia="Times New Roman" w:hAnsi="Times New Roman" w:cs="Times New Roman"/>
                <w:bCs/>
                <w:sz w:val="24"/>
                <w:szCs w:val="24"/>
                <w:lang w:eastAsia="ru-RU"/>
              </w:rPr>
              <w:t>-1Ш</w:t>
            </w:r>
            <w:r w:rsidR="00573907" w:rsidRPr="00573907">
              <w:rPr>
                <w:rFonts w:ascii="Times New Roman" w:eastAsia="Times New Roman" w:hAnsi="Times New Roman" w:cs="Times New Roman"/>
                <w:bCs/>
                <w:sz w:val="24"/>
                <w:szCs w:val="24"/>
                <w:lang w:eastAsia="ru-RU"/>
              </w:rPr>
              <w:t>.</w:t>
            </w:r>
            <w:r w:rsidR="00573907">
              <w:rPr>
                <w:rFonts w:ascii="Times New Roman" w:eastAsia="Times New Roman" w:hAnsi="Times New Roman" w:cs="Times New Roman"/>
                <w:bCs/>
                <w:sz w:val="24"/>
                <w:szCs w:val="24"/>
                <w:lang w:eastAsia="ru-RU"/>
              </w:rPr>
              <w:t xml:space="preserve"> </w:t>
            </w:r>
            <w:r w:rsidR="00D44EBD">
              <w:rPr>
                <w:rFonts w:ascii="Times New Roman" w:eastAsia="Times New Roman" w:hAnsi="Times New Roman" w:cs="Times New Roman"/>
                <w:bCs/>
                <w:sz w:val="24"/>
                <w:szCs w:val="24"/>
                <w:lang w:eastAsia="ru-RU"/>
              </w:rPr>
              <w:br/>
            </w:r>
            <w:r w:rsidR="00573907" w:rsidRPr="00573907">
              <w:rPr>
                <w:rFonts w:ascii="Times New Roman" w:eastAsia="Times New Roman" w:hAnsi="Times New Roman" w:cs="Times New Roman"/>
                <w:bCs/>
                <w:sz w:val="24"/>
                <w:szCs w:val="24"/>
                <w:lang w:eastAsia="ru-RU"/>
              </w:rPr>
              <w:t>АТИ реализуется отдельными лотами.</w:t>
            </w:r>
          </w:p>
        </w:tc>
      </w:tr>
      <w:tr w:rsidR="00EB13B2" w:rsidRPr="00EB13B2" w14:paraId="3E740C4E" w14:textId="77777777" w:rsidTr="001D486C">
        <w:tc>
          <w:tcPr>
            <w:tcW w:w="390" w:type="dxa"/>
            <w:shd w:val="clear" w:color="auto" w:fill="auto"/>
            <w:vAlign w:val="center"/>
          </w:tcPr>
          <w:p w14:paraId="2EBE194B"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4DDD11EF" w14:textId="77777777" w:rsidR="00EB13B2" w:rsidRPr="00EB13B2" w:rsidRDefault="00EB13B2" w:rsidP="00EB13B2">
            <w:pPr>
              <w:suppressAutoHyphens/>
              <w:autoSpaceDE w:val="0"/>
              <w:autoSpaceDN w:val="0"/>
              <w:adjustRightInd w:val="0"/>
              <w:spacing w:after="0" w:line="240" w:lineRule="auto"/>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Форма аукциона</w:t>
            </w:r>
          </w:p>
        </w:tc>
        <w:tc>
          <w:tcPr>
            <w:tcW w:w="7483" w:type="dxa"/>
            <w:shd w:val="clear" w:color="auto" w:fill="auto"/>
            <w:vAlign w:val="center"/>
          </w:tcPr>
          <w:p w14:paraId="3505E6CD" w14:textId="77777777" w:rsidR="00EB13B2" w:rsidRPr="00EB13B2" w:rsidRDefault="00EB13B2" w:rsidP="00EB13B2">
            <w:pPr>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открытый аукцион в электронной форме (далее – аукцион)</w:t>
            </w:r>
          </w:p>
        </w:tc>
      </w:tr>
      <w:tr w:rsidR="00EB13B2" w:rsidRPr="00AA127F" w14:paraId="5180645A" w14:textId="77777777" w:rsidTr="001D486C">
        <w:trPr>
          <w:trHeight w:val="493"/>
        </w:trPr>
        <w:tc>
          <w:tcPr>
            <w:tcW w:w="390" w:type="dxa"/>
            <w:shd w:val="clear" w:color="auto" w:fill="auto"/>
            <w:vAlign w:val="center"/>
          </w:tcPr>
          <w:p w14:paraId="0508F145" w14:textId="77777777" w:rsidR="00EB13B2" w:rsidRPr="00EB13B2" w:rsidRDefault="00EB13B2" w:rsidP="00EB13B2">
            <w:pPr>
              <w:numPr>
                <w:ilvl w:val="0"/>
                <w:numId w:val="16"/>
              </w:numPr>
              <w:suppressAutoHyphens/>
              <w:autoSpaceDE w:val="0"/>
              <w:autoSpaceDN w:val="0"/>
              <w:adjustRightInd w:val="0"/>
              <w:spacing w:before="240"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48B95638" w14:textId="77777777" w:rsidR="003F0225" w:rsidRDefault="00EB13B2" w:rsidP="003F0225">
            <w:pPr>
              <w:suppressAutoHyphens/>
              <w:autoSpaceDE w:val="0"/>
              <w:autoSpaceDN w:val="0"/>
              <w:adjustRightInd w:val="0"/>
              <w:spacing w:after="0" w:line="240" w:lineRule="auto"/>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 xml:space="preserve">Информация </w:t>
            </w:r>
          </w:p>
          <w:p w14:paraId="431C8AE1" w14:textId="66F10E2A" w:rsidR="00EB13B2" w:rsidRPr="00EB13B2" w:rsidRDefault="00EB13B2" w:rsidP="003F0225">
            <w:pPr>
              <w:suppressAutoHyphens/>
              <w:autoSpaceDE w:val="0"/>
              <w:autoSpaceDN w:val="0"/>
              <w:adjustRightInd w:val="0"/>
              <w:spacing w:after="0" w:line="240" w:lineRule="auto"/>
              <w:rPr>
                <w:rFonts w:ascii="Times New Roman" w:eastAsia="Times New Roman" w:hAnsi="Times New Roman" w:cs="Times New Roman"/>
                <w:bCs/>
                <w:sz w:val="24"/>
                <w:szCs w:val="24"/>
                <w:highlight w:val="magenta"/>
                <w:lang w:eastAsia="ru-RU"/>
              </w:rPr>
            </w:pPr>
            <w:r w:rsidRPr="00EB13B2">
              <w:rPr>
                <w:rFonts w:ascii="Times New Roman" w:eastAsia="Times New Roman" w:hAnsi="Times New Roman" w:cs="Times New Roman"/>
                <w:bCs/>
                <w:sz w:val="24"/>
                <w:szCs w:val="24"/>
                <w:lang w:eastAsia="ru-RU"/>
              </w:rPr>
              <w:t>о Лоте</w:t>
            </w:r>
          </w:p>
        </w:tc>
        <w:tc>
          <w:tcPr>
            <w:tcW w:w="7483" w:type="dxa"/>
            <w:shd w:val="clear" w:color="auto" w:fill="auto"/>
            <w:vAlign w:val="center"/>
          </w:tcPr>
          <w:p w14:paraId="3908B706" w14:textId="23F80F84" w:rsidR="00606963" w:rsidRPr="00FE7734" w:rsidRDefault="00606963" w:rsidP="00FE7734">
            <w:pPr>
              <w:spacing w:after="0" w:line="240" w:lineRule="auto"/>
              <w:outlineLvl w:val="0"/>
              <w:rPr>
                <w:rFonts w:ascii="Times New Roman" w:eastAsia="Times New Roman" w:hAnsi="Times New Roman" w:cs="Times New Roman"/>
                <w:b/>
                <w:bCs/>
                <w:sz w:val="24"/>
                <w:szCs w:val="24"/>
                <w:lang w:eastAsia="ru-RU"/>
              </w:rPr>
            </w:pPr>
            <w:r w:rsidRPr="00C249C8">
              <w:rPr>
                <w:rFonts w:ascii="Times New Roman" w:eastAsia="Times New Roman" w:hAnsi="Times New Roman" w:cs="Times New Roman"/>
                <w:b/>
                <w:bCs/>
                <w:sz w:val="24"/>
                <w:szCs w:val="24"/>
                <w:lang w:eastAsia="ru-RU"/>
              </w:rPr>
              <w:t xml:space="preserve">Лот 1: </w:t>
            </w:r>
            <w:r w:rsidR="00FE7734" w:rsidRPr="00FE7734">
              <w:rPr>
                <w:rFonts w:ascii="Times New Roman" w:eastAsia="Times New Roman" w:hAnsi="Times New Roman" w:cs="Times New Roman"/>
                <w:b/>
                <w:bCs/>
                <w:sz w:val="24"/>
                <w:szCs w:val="24"/>
                <w:lang w:eastAsia="ru-RU"/>
              </w:rPr>
              <w:t xml:space="preserve">Трансформатор ДБСКТ-250-1Ш </w:t>
            </w:r>
          </w:p>
          <w:p w14:paraId="1B0F5903" w14:textId="3106A801" w:rsidR="000E284F" w:rsidRPr="00EA3A6E" w:rsidRDefault="00B800E7" w:rsidP="00AA127F">
            <w:pPr>
              <w:tabs>
                <w:tab w:val="left" w:pos="1985"/>
              </w:tabs>
              <w:spacing w:after="0" w:line="240" w:lineRule="auto"/>
              <w:jc w:val="both"/>
              <w:rPr>
                <w:rFonts w:ascii="Times New Roman" w:eastAsia="Times New Roman" w:hAnsi="Times New Roman" w:cs="Times New Roman"/>
                <w:bCs/>
                <w:sz w:val="24"/>
                <w:szCs w:val="24"/>
                <w:lang w:eastAsia="ru-RU"/>
              </w:rPr>
            </w:pPr>
            <w:r w:rsidRPr="00B800E7">
              <w:rPr>
                <w:rFonts w:ascii="Times New Roman" w:eastAsia="Times New Roman" w:hAnsi="Times New Roman" w:cs="Times New Roman"/>
                <w:bCs/>
                <w:sz w:val="24"/>
                <w:szCs w:val="24"/>
                <w:lang w:eastAsia="ru-RU"/>
              </w:rPr>
              <w:t>Тип имущества: Авиационно-техническое имущество;</w:t>
            </w:r>
            <w:r w:rsidR="00732F93">
              <w:rPr>
                <w:rFonts w:ascii="Times New Roman" w:eastAsia="Times New Roman" w:hAnsi="Times New Roman" w:cs="Times New Roman"/>
                <w:bCs/>
                <w:sz w:val="24"/>
                <w:szCs w:val="24"/>
                <w:lang w:eastAsia="ru-RU"/>
              </w:rPr>
              <w:t xml:space="preserve"> </w:t>
            </w:r>
            <w:r w:rsidRPr="00B800E7">
              <w:rPr>
                <w:rFonts w:ascii="Times New Roman" w:eastAsia="Times New Roman" w:hAnsi="Times New Roman" w:cs="Times New Roman"/>
                <w:bCs/>
                <w:sz w:val="24"/>
                <w:szCs w:val="24"/>
                <w:lang w:eastAsia="ru-RU"/>
              </w:rPr>
              <w:t xml:space="preserve">Серийный номер: </w:t>
            </w:r>
            <w:r w:rsidR="00FE7734" w:rsidRPr="00FE7734">
              <w:rPr>
                <w:rFonts w:ascii="Times New Roman" w:eastAsia="Times New Roman" w:hAnsi="Times New Roman" w:cs="Times New Roman"/>
                <w:bCs/>
                <w:sz w:val="24"/>
                <w:szCs w:val="24"/>
                <w:lang w:eastAsia="ru-RU"/>
              </w:rPr>
              <w:t>11001405</w:t>
            </w:r>
            <w:r w:rsidRPr="00B800E7">
              <w:rPr>
                <w:rFonts w:ascii="Times New Roman" w:eastAsia="Times New Roman" w:hAnsi="Times New Roman" w:cs="Times New Roman"/>
                <w:bCs/>
                <w:sz w:val="24"/>
                <w:szCs w:val="24"/>
                <w:lang w:eastAsia="ru-RU"/>
              </w:rPr>
              <w:t>; Год выпуска: 201</w:t>
            </w:r>
            <w:r w:rsidR="00FE7734">
              <w:rPr>
                <w:rFonts w:ascii="Times New Roman" w:eastAsia="Times New Roman" w:hAnsi="Times New Roman" w:cs="Times New Roman"/>
                <w:bCs/>
                <w:sz w:val="24"/>
                <w:szCs w:val="24"/>
                <w:lang w:eastAsia="ru-RU"/>
              </w:rPr>
              <w:t>0.</w:t>
            </w:r>
          </w:p>
          <w:p w14:paraId="3A50D70C" w14:textId="7E77F65E" w:rsidR="00606963" w:rsidRPr="00C249C8" w:rsidRDefault="003C4025" w:rsidP="00AA127F">
            <w:pPr>
              <w:spacing w:after="0" w:line="240" w:lineRule="auto"/>
              <w:jc w:val="both"/>
              <w:rPr>
                <w:rFonts w:ascii="Times New Roman" w:eastAsia="Times New Roman" w:hAnsi="Times New Roman" w:cs="Times New Roman"/>
                <w:b/>
                <w:bCs/>
                <w:sz w:val="24"/>
                <w:szCs w:val="24"/>
                <w:lang w:eastAsia="ru-RU"/>
              </w:rPr>
            </w:pPr>
            <w:r w:rsidRPr="00C249C8">
              <w:rPr>
                <w:rFonts w:ascii="Times New Roman" w:eastAsia="Times New Roman" w:hAnsi="Times New Roman" w:cs="Times New Roman"/>
                <w:b/>
                <w:bCs/>
                <w:sz w:val="24"/>
                <w:szCs w:val="24"/>
                <w:lang w:eastAsia="ru-RU"/>
              </w:rPr>
              <w:t xml:space="preserve">Лот 2: </w:t>
            </w:r>
            <w:r w:rsidR="00FE7734" w:rsidRPr="00FE7734">
              <w:rPr>
                <w:rFonts w:ascii="Times New Roman" w:eastAsia="Times New Roman" w:hAnsi="Times New Roman" w:cs="Times New Roman"/>
                <w:b/>
                <w:bCs/>
                <w:sz w:val="24"/>
                <w:szCs w:val="24"/>
                <w:lang w:eastAsia="ru-RU"/>
              </w:rPr>
              <w:t xml:space="preserve">Трансформатор ДБСКТ-250-1Ш </w:t>
            </w:r>
          </w:p>
          <w:p w14:paraId="7B609086" w14:textId="49D566B3" w:rsidR="00FA4226" w:rsidRPr="00FB627E" w:rsidRDefault="00B800E7" w:rsidP="00AA127F">
            <w:pPr>
              <w:tabs>
                <w:tab w:val="left" w:pos="1985"/>
              </w:tabs>
              <w:spacing w:after="0" w:line="240" w:lineRule="auto"/>
              <w:jc w:val="both"/>
              <w:rPr>
                <w:rFonts w:ascii="Times New Roman" w:eastAsia="Times New Roman" w:hAnsi="Times New Roman" w:cs="Times New Roman"/>
                <w:bCs/>
                <w:sz w:val="24"/>
                <w:szCs w:val="24"/>
                <w:lang w:eastAsia="ru-RU"/>
              </w:rPr>
            </w:pPr>
            <w:r w:rsidRPr="00B800E7">
              <w:rPr>
                <w:rFonts w:ascii="Times New Roman" w:eastAsia="Times New Roman" w:hAnsi="Times New Roman" w:cs="Times New Roman"/>
                <w:bCs/>
                <w:sz w:val="24"/>
                <w:szCs w:val="24"/>
                <w:lang w:eastAsia="ru-RU"/>
              </w:rPr>
              <w:t>Тип имущества: А</w:t>
            </w:r>
            <w:r w:rsidR="007261C7">
              <w:rPr>
                <w:rFonts w:ascii="Times New Roman" w:eastAsia="Times New Roman" w:hAnsi="Times New Roman" w:cs="Times New Roman"/>
                <w:bCs/>
                <w:sz w:val="24"/>
                <w:szCs w:val="24"/>
                <w:lang w:eastAsia="ru-RU"/>
              </w:rPr>
              <w:t>виационно-техническое имущество</w:t>
            </w:r>
            <w:r w:rsidRPr="00B800E7">
              <w:rPr>
                <w:rFonts w:ascii="Times New Roman" w:eastAsia="Times New Roman" w:hAnsi="Times New Roman" w:cs="Times New Roman"/>
                <w:bCs/>
                <w:sz w:val="24"/>
                <w:szCs w:val="24"/>
                <w:lang w:eastAsia="ru-RU"/>
              </w:rPr>
              <w:t xml:space="preserve">; Серийный номер: </w:t>
            </w:r>
            <w:r w:rsidR="005C43B5" w:rsidRPr="005C43B5">
              <w:rPr>
                <w:rFonts w:ascii="Times New Roman" w:eastAsia="Times New Roman" w:hAnsi="Times New Roman" w:cs="Times New Roman"/>
                <w:bCs/>
                <w:sz w:val="24"/>
                <w:szCs w:val="24"/>
                <w:lang w:eastAsia="ru-RU"/>
              </w:rPr>
              <w:t>11001389</w:t>
            </w:r>
            <w:r w:rsidRPr="00B800E7">
              <w:rPr>
                <w:rFonts w:ascii="Times New Roman" w:eastAsia="Times New Roman" w:hAnsi="Times New Roman" w:cs="Times New Roman"/>
                <w:bCs/>
                <w:sz w:val="24"/>
                <w:szCs w:val="24"/>
                <w:lang w:eastAsia="ru-RU"/>
              </w:rPr>
              <w:t xml:space="preserve">; Год выпуска: </w:t>
            </w:r>
            <w:r w:rsidR="00FE7734" w:rsidRPr="00B800E7">
              <w:rPr>
                <w:rFonts w:ascii="Times New Roman" w:eastAsia="Times New Roman" w:hAnsi="Times New Roman" w:cs="Times New Roman"/>
                <w:bCs/>
                <w:sz w:val="24"/>
                <w:szCs w:val="24"/>
                <w:lang w:eastAsia="ru-RU"/>
              </w:rPr>
              <w:t>201</w:t>
            </w:r>
            <w:r w:rsidR="00FE7734">
              <w:rPr>
                <w:rFonts w:ascii="Times New Roman" w:eastAsia="Times New Roman" w:hAnsi="Times New Roman" w:cs="Times New Roman"/>
                <w:bCs/>
                <w:sz w:val="24"/>
                <w:szCs w:val="24"/>
                <w:lang w:eastAsia="ru-RU"/>
              </w:rPr>
              <w:t>0.</w:t>
            </w:r>
          </w:p>
          <w:p w14:paraId="7270B173" w14:textId="5B3375EC" w:rsidR="00FA4226" w:rsidRPr="00C249C8" w:rsidRDefault="00470BE5" w:rsidP="00AA127F">
            <w:pPr>
              <w:spacing w:after="0" w:line="240" w:lineRule="auto"/>
              <w:jc w:val="both"/>
              <w:rPr>
                <w:rFonts w:ascii="Times New Roman" w:eastAsia="Times New Roman" w:hAnsi="Times New Roman" w:cs="Times New Roman"/>
                <w:b/>
                <w:bCs/>
                <w:sz w:val="24"/>
                <w:szCs w:val="24"/>
                <w:lang w:eastAsia="ru-RU"/>
              </w:rPr>
            </w:pPr>
            <w:r w:rsidRPr="00C249C8">
              <w:rPr>
                <w:rFonts w:ascii="Times New Roman" w:eastAsia="Times New Roman" w:hAnsi="Times New Roman" w:cs="Times New Roman"/>
                <w:b/>
                <w:bCs/>
                <w:sz w:val="24"/>
                <w:szCs w:val="24"/>
                <w:lang w:eastAsia="ru-RU"/>
              </w:rPr>
              <w:t xml:space="preserve">Лот 3: </w:t>
            </w:r>
            <w:r w:rsidR="00FE7734" w:rsidRPr="00FE7734">
              <w:rPr>
                <w:rFonts w:ascii="Times New Roman" w:eastAsia="Times New Roman" w:hAnsi="Times New Roman" w:cs="Times New Roman"/>
                <w:b/>
                <w:bCs/>
                <w:sz w:val="24"/>
                <w:szCs w:val="24"/>
                <w:lang w:eastAsia="ru-RU"/>
              </w:rPr>
              <w:t xml:space="preserve">Трансформатор ДБСКТ-250-1Ш </w:t>
            </w:r>
          </w:p>
          <w:p w14:paraId="2862DF8E" w14:textId="1E55293C" w:rsidR="005E4FCC" w:rsidRDefault="00B800E7" w:rsidP="00AA127F">
            <w:pPr>
              <w:spacing w:after="0" w:line="240" w:lineRule="auto"/>
              <w:jc w:val="both"/>
              <w:rPr>
                <w:rFonts w:ascii="Times New Roman" w:eastAsia="Times New Roman" w:hAnsi="Times New Roman" w:cs="Times New Roman"/>
                <w:bCs/>
                <w:sz w:val="24"/>
                <w:szCs w:val="24"/>
                <w:lang w:eastAsia="ru-RU"/>
              </w:rPr>
            </w:pPr>
            <w:r w:rsidRPr="00B800E7">
              <w:rPr>
                <w:rFonts w:ascii="Times New Roman" w:eastAsia="Times New Roman" w:hAnsi="Times New Roman" w:cs="Times New Roman"/>
                <w:bCs/>
                <w:sz w:val="24"/>
                <w:szCs w:val="24"/>
                <w:lang w:eastAsia="ru-RU"/>
              </w:rPr>
              <w:t>Тип имущества: А</w:t>
            </w:r>
            <w:r w:rsidR="007261C7">
              <w:rPr>
                <w:rFonts w:ascii="Times New Roman" w:eastAsia="Times New Roman" w:hAnsi="Times New Roman" w:cs="Times New Roman"/>
                <w:bCs/>
                <w:sz w:val="24"/>
                <w:szCs w:val="24"/>
                <w:lang w:eastAsia="ru-RU"/>
              </w:rPr>
              <w:t>виационно-техническое имущество</w:t>
            </w:r>
            <w:r w:rsidRPr="00B800E7">
              <w:rPr>
                <w:rFonts w:ascii="Times New Roman" w:eastAsia="Times New Roman" w:hAnsi="Times New Roman" w:cs="Times New Roman"/>
                <w:bCs/>
                <w:sz w:val="24"/>
                <w:szCs w:val="24"/>
                <w:lang w:eastAsia="ru-RU"/>
              </w:rPr>
              <w:t xml:space="preserve">; Серийный номер: </w:t>
            </w:r>
            <w:r w:rsidR="005C43B5" w:rsidRPr="005C43B5">
              <w:rPr>
                <w:rFonts w:ascii="Times New Roman" w:eastAsia="Times New Roman" w:hAnsi="Times New Roman" w:cs="Times New Roman"/>
                <w:bCs/>
                <w:sz w:val="24"/>
                <w:szCs w:val="24"/>
                <w:lang w:eastAsia="ru-RU"/>
              </w:rPr>
              <w:t>11001413</w:t>
            </w:r>
            <w:r w:rsidRPr="00B800E7">
              <w:rPr>
                <w:rFonts w:ascii="Times New Roman" w:eastAsia="Times New Roman" w:hAnsi="Times New Roman" w:cs="Times New Roman"/>
                <w:bCs/>
                <w:sz w:val="24"/>
                <w:szCs w:val="24"/>
                <w:lang w:eastAsia="ru-RU"/>
              </w:rPr>
              <w:t xml:space="preserve">; Год выпуска: </w:t>
            </w:r>
            <w:r w:rsidR="00FE7734" w:rsidRPr="00B800E7">
              <w:rPr>
                <w:rFonts w:ascii="Times New Roman" w:eastAsia="Times New Roman" w:hAnsi="Times New Roman" w:cs="Times New Roman"/>
                <w:bCs/>
                <w:sz w:val="24"/>
                <w:szCs w:val="24"/>
                <w:lang w:eastAsia="ru-RU"/>
              </w:rPr>
              <w:t>201</w:t>
            </w:r>
            <w:r w:rsidR="00FE7734">
              <w:rPr>
                <w:rFonts w:ascii="Times New Roman" w:eastAsia="Times New Roman" w:hAnsi="Times New Roman" w:cs="Times New Roman"/>
                <w:bCs/>
                <w:sz w:val="24"/>
                <w:szCs w:val="24"/>
                <w:lang w:eastAsia="ru-RU"/>
              </w:rPr>
              <w:t>0.</w:t>
            </w:r>
          </w:p>
          <w:p w14:paraId="138865D2" w14:textId="603FCFA6" w:rsidR="00FE7734" w:rsidRDefault="00FE7734" w:rsidP="00FE7734">
            <w:pPr>
              <w:spacing w:after="0" w:line="240" w:lineRule="auto"/>
              <w:jc w:val="both"/>
              <w:rPr>
                <w:rFonts w:ascii="Times New Roman" w:eastAsia="Times New Roman" w:hAnsi="Times New Roman" w:cs="Times New Roman"/>
                <w:b/>
                <w:bCs/>
                <w:sz w:val="24"/>
                <w:szCs w:val="24"/>
                <w:lang w:eastAsia="ru-RU"/>
              </w:rPr>
            </w:pPr>
            <w:r w:rsidRPr="00C249C8">
              <w:rPr>
                <w:rFonts w:ascii="Times New Roman" w:eastAsia="Times New Roman" w:hAnsi="Times New Roman" w:cs="Times New Roman"/>
                <w:b/>
                <w:bCs/>
                <w:sz w:val="24"/>
                <w:szCs w:val="24"/>
                <w:lang w:eastAsia="ru-RU"/>
              </w:rPr>
              <w:t xml:space="preserve">Лот </w:t>
            </w:r>
            <w:r>
              <w:rPr>
                <w:rFonts w:ascii="Times New Roman" w:eastAsia="Times New Roman" w:hAnsi="Times New Roman" w:cs="Times New Roman"/>
                <w:b/>
                <w:bCs/>
                <w:sz w:val="24"/>
                <w:szCs w:val="24"/>
                <w:lang w:eastAsia="ru-RU"/>
              </w:rPr>
              <w:t>4</w:t>
            </w:r>
            <w:r w:rsidRPr="00C249C8">
              <w:rPr>
                <w:rFonts w:ascii="Times New Roman" w:eastAsia="Times New Roman" w:hAnsi="Times New Roman" w:cs="Times New Roman"/>
                <w:b/>
                <w:bCs/>
                <w:sz w:val="24"/>
                <w:szCs w:val="24"/>
                <w:lang w:eastAsia="ru-RU"/>
              </w:rPr>
              <w:t xml:space="preserve">: </w:t>
            </w:r>
            <w:r w:rsidRPr="00FE7734">
              <w:rPr>
                <w:rFonts w:ascii="Times New Roman" w:eastAsia="Times New Roman" w:hAnsi="Times New Roman" w:cs="Times New Roman"/>
                <w:b/>
                <w:bCs/>
                <w:sz w:val="24"/>
                <w:szCs w:val="24"/>
                <w:lang w:eastAsia="ru-RU"/>
              </w:rPr>
              <w:t xml:space="preserve">Трансформатор ДБСКТ-250-1Ш </w:t>
            </w:r>
          </w:p>
          <w:p w14:paraId="3F7A4A47" w14:textId="3BAE09F6" w:rsidR="005C43B5" w:rsidRPr="00EB13B2" w:rsidRDefault="005C43B5" w:rsidP="00FE7734">
            <w:pPr>
              <w:spacing w:after="0" w:line="240" w:lineRule="auto"/>
              <w:jc w:val="both"/>
              <w:rPr>
                <w:rFonts w:ascii="Times New Roman" w:eastAsia="Times New Roman" w:hAnsi="Times New Roman" w:cs="Times New Roman"/>
                <w:bCs/>
                <w:sz w:val="24"/>
                <w:szCs w:val="24"/>
                <w:lang w:eastAsia="ru-RU"/>
              </w:rPr>
            </w:pPr>
            <w:r w:rsidRPr="00B800E7">
              <w:rPr>
                <w:rFonts w:ascii="Times New Roman" w:eastAsia="Times New Roman" w:hAnsi="Times New Roman" w:cs="Times New Roman"/>
                <w:bCs/>
                <w:sz w:val="24"/>
                <w:szCs w:val="24"/>
                <w:lang w:eastAsia="ru-RU"/>
              </w:rPr>
              <w:t>Тип имущества: А</w:t>
            </w:r>
            <w:r>
              <w:rPr>
                <w:rFonts w:ascii="Times New Roman" w:eastAsia="Times New Roman" w:hAnsi="Times New Roman" w:cs="Times New Roman"/>
                <w:bCs/>
                <w:sz w:val="24"/>
                <w:szCs w:val="24"/>
                <w:lang w:eastAsia="ru-RU"/>
              </w:rPr>
              <w:t>виационно-техническое имущество</w:t>
            </w:r>
            <w:r w:rsidRPr="00B800E7">
              <w:rPr>
                <w:rFonts w:ascii="Times New Roman" w:eastAsia="Times New Roman" w:hAnsi="Times New Roman" w:cs="Times New Roman"/>
                <w:bCs/>
                <w:sz w:val="24"/>
                <w:szCs w:val="24"/>
                <w:lang w:eastAsia="ru-RU"/>
              </w:rPr>
              <w:t xml:space="preserve">; Серийный номер: </w:t>
            </w:r>
            <w:r w:rsidRPr="005C43B5">
              <w:rPr>
                <w:rFonts w:ascii="Times New Roman" w:eastAsia="Times New Roman" w:hAnsi="Times New Roman" w:cs="Times New Roman"/>
                <w:bCs/>
                <w:sz w:val="24"/>
                <w:szCs w:val="24"/>
                <w:lang w:eastAsia="ru-RU"/>
              </w:rPr>
              <w:t>11001437</w:t>
            </w:r>
            <w:r w:rsidRPr="00B800E7">
              <w:rPr>
                <w:rFonts w:ascii="Times New Roman" w:eastAsia="Times New Roman" w:hAnsi="Times New Roman" w:cs="Times New Roman"/>
                <w:bCs/>
                <w:sz w:val="24"/>
                <w:szCs w:val="24"/>
                <w:lang w:eastAsia="ru-RU"/>
              </w:rPr>
              <w:t>; Год выпуска: 201</w:t>
            </w:r>
            <w:r>
              <w:rPr>
                <w:rFonts w:ascii="Times New Roman" w:eastAsia="Times New Roman" w:hAnsi="Times New Roman" w:cs="Times New Roman"/>
                <w:bCs/>
                <w:sz w:val="24"/>
                <w:szCs w:val="24"/>
                <w:lang w:eastAsia="ru-RU"/>
              </w:rPr>
              <w:t>0.</w:t>
            </w:r>
          </w:p>
        </w:tc>
      </w:tr>
      <w:tr w:rsidR="00EB13B2" w:rsidRPr="00EB13B2" w14:paraId="67719033" w14:textId="77777777" w:rsidTr="001D486C">
        <w:trPr>
          <w:trHeight w:val="1138"/>
        </w:trPr>
        <w:tc>
          <w:tcPr>
            <w:tcW w:w="390" w:type="dxa"/>
            <w:shd w:val="clear" w:color="auto" w:fill="auto"/>
            <w:vAlign w:val="center"/>
          </w:tcPr>
          <w:p w14:paraId="4596B360"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416C4C2E" w14:textId="77777777" w:rsidR="00EB13B2" w:rsidRPr="00EB13B2" w:rsidRDefault="00EB13B2" w:rsidP="00EB13B2">
            <w:pPr>
              <w:suppressAutoHyphens/>
              <w:autoSpaceDE w:val="0"/>
              <w:autoSpaceDN w:val="0"/>
              <w:adjustRightInd w:val="0"/>
              <w:spacing w:after="0" w:line="240" w:lineRule="auto"/>
              <w:rPr>
                <w:rFonts w:ascii="Times New Roman" w:eastAsia="Times New Roman" w:hAnsi="Times New Roman" w:cs="Times New Roman"/>
                <w:bCs/>
                <w:sz w:val="24"/>
                <w:szCs w:val="24"/>
                <w:highlight w:val="magenta"/>
                <w:lang w:eastAsia="ru-RU"/>
              </w:rPr>
            </w:pPr>
            <w:r w:rsidRPr="00EB13B2">
              <w:rPr>
                <w:rFonts w:ascii="Times New Roman" w:eastAsia="Times New Roman" w:hAnsi="Times New Roman" w:cs="Times New Roman"/>
                <w:bCs/>
                <w:sz w:val="24"/>
                <w:szCs w:val="24"/>
                <w:lang w:eastAsia="ru-RU"/>
              </w:rPr>
              <w:t>Адрес местонахождения имущества</w:t>
            </w:r>
          </w:p>
        </w:tc>
        <w:tc>
          <w:tcPr>
            <w:tcW w:w="7483" w:type="dxa"/>
            <w:shd w:val="clear" w:color="auto" w:fill="auto"/>
            <w:vAlign w:val="center"/>
          </w:tcPr>
          <w:p w14:paraId="72B36689" w14:textId="4D48A42D" w:rsidR="00EB13B2" w:rsidRPr="001933CE" w:rsidRDefault="005263FC" w:rsidP="005C43B5">
            <w:pPr>
              <w:spacing w:after="0" w:line="240" w:lineRule="auto"/>
              <w:jc w:val="both"/>
              <w:rPr>
                <w:rFonts w:ascii="Times New Roman" w:eastAsia="Times New Roman" w:hAnsi="Times New Roman" w:cs="Times New Roman"/>
                <w:bCs/>
                <w:sz w:val="24"/>
                <w:szCs w:val="24"/>
                <w:lang w:eastAsia="ru-RU"/>
              </w:rPr>
            </w:pPr>
            <w:r w:rsidRPr="0083746E">
              <w:rPr>
                <w:rFonts w:ascii="Times New Roman" w:eastAsia="Times New Roman" w:hAnsi="Times New Roman" w:cs="Times New Roman"/>
                <w:bCs/>
                <w:sz w:val="24"/>
                <w:szCs w:val="24"/>
                <w:lang w:eastAsia="ru-RU"/>
              </w:rPr>
              <w:t>Лот</w:t>
            </w:r>
            <w:r w:rsidR="003C4025">
              <w:rPr>
                <w:rFonts w:ascii="Times New Roman" w:eastAsia="Times New Roman" w:hAnsi="Times New Roman" w:cs="Times New Roman"/>
                <w:bCs/>
                <w:sz w:val="24"/>
                <w:szCs w:val="24"/>
                <w:lang w:eastAsia="ru-RU"/>
              </w:rPr>
              <w:t>ы</w:t>
            </w:r>
            <w:r w:rsidRPr="0083746E">
              <w:rPr>
                <w:rFonts w:ascii="Times New Roman" w:eastAsia="Times New Roman" w:hAnsi="Times New Roman" w:cs="Times New Roman"/>
                <w:bCs/>
                <w:sz w:val="24"/>
                <w:szCs w:val="24"/>
                <w:lang w:eastAsia="ru-RU"/>
              </w:rPr>
              <w:t xml:space="preserve"> </w:t>
            </w:r>
            <w:r w:rsidR="003C4025">
              <w:rPr>
                <w:rFonts w:ascii="Times New Roman" w:eastAsia="Times New Roman" w:hAnsi="Times New Roman" w:cs="Times New Roman"/>
                <w:bCs/>
                <w:sz w:val="24"/>
                <w:szCs w:val="24"/>
                <w:lang w:eastAsia="ru-RU"/>
              </w:rPr>
              <w:t>№</w:t>
            </w:r>
            <w:r w:rsidRPr="0083746E">
              <w:rPr>
                <w:rFonts w:ascii="Times New Roman" w:eastAsia="Times New Roman" w:hAnsi="Times New Roman" w:cs="Times New Roman"/>
                <w:bCs/>
                <w:sz w:val="24"/>
                <w:szCs w:val="24"/>
                <w:lang w:eastAsia="ru-RU"/>
              </w:rPr>
              <w:t>№</w:t>
            </w:r>
            <w:r w:rsidR="003C7BC2">
              <w:rPr>
                <w:rFonts w:ascii="Times New Roman" w:eastAsia="Times New Roman" w:hAnsi="Times New Roman" w:cs="Times New Roman"/>
                <w:bCs/>
                <w:sz w:val="24"/>
                <w:szCs w:val="24"/>
                <w:lang w:eastAsia="ru-RU"/>
              </w:rPr>
              <w:t xml:space="preserve"> 1</w:t>
            </w:r>
            <w:r w:rsidR="00B800E7">
              <w:rPr>
                <w:rFonts w:ascii="Times New Roman" w:eastAsia="Times New Roman" w:hAnsi="Times New Roman" w:cs="Times New Roman"/>
                <w:bCs/>
                <w:sz w:val="24"/>
                <w:szCs w:val="24"/>
                <w:lang w:eastAsia="ru-RU"/>
              </w:rPr>
              <w:t>-</w:t>
            </w:r>
            <w:r w:rsidR="005C43B5">
              <w:rPr>
                <w:rFonts w:ascii="Times New Roman" w:eastAsia="Times New Roman" w:hAnsi="Times New Roman" w:cs="Times New Roman"/>
                <w:bCs/>
                <w:sz w:val="24"/>
                <w:szCs w:val="24"/>
                <w:lang w:eastAsia="ru-RU"/>
              </w:rPr>
              <w:t>4</w:t>
            </w:r>
            <w:r w:rsidR="008949FD" w:rsidRPr="0083746E">
              <w:rPr>
                <w:rFonts w:ascii="Times New Roman" w:eastAsia="Times New Roman" w:hAnsi="Times New Roman" w:cs="Times New Roman"/>
                <w:bCs/>
                <w:sz w:val="24"/>
                <w:szCs w:val="24"/>
                <w:lang w:eastAsia="ru-RU"/>
              </w:rPr>
              <w:t xml:space="preserve">: </w:t>
            </w:r>
            <w:r w:rsidR="003C7BC2" w:rsidRPr="003C7BC2">
              <w:rPr>
                <w:rFonts w:ascii="Times New Roman" w:eastAsia="Times New Roman" w:hAnsi="Times New Roman" w:cs="Times New Roman"/>
                <w:bCs/>
                <w:sz w:val="24"/>
                <w:szCs w:val="24"/>
                <w:lang w:eastAsia="ru-RU"/>
              </w:rPr>
              <w:t xml:space="preserve">Российская Федерация, </w:t>
            </w:r>
            <w:r w:rsidR="00B800E7" w:rsidRPr="00B800E7">
              <w:rPr>
                <w:rFonts w:ascii="Times New Roman" w:eastAsia="Times New Roman" w:hAnsi="Times New Roman" w:cs="Times New Roman"/>
                <w:bCs/>
                <w:sz w:val="24"/>
                <w:szCs w:val="24"/>
                <w:lang w:eastAsia="ru-RU"/>
              </w:rPr>
              <w:t>г. Санкт-Петербург</w:t>
            </w:r>
          </w:p>
        </w:tc>
      </w:tr>
      <w:tr w:rsidR="00EB13B2" w:rsidRPr="00EB13B2" w14:paraId="633EC6FA" w14:textId="77777777" w:rsidTr="001D486C">
        <w:tc>
          <w:tcPr>
            <w:tcW w:w="390" w:type="dxa"/>
            <w:shd w:val="clear" w:color="auto" w:fill="auto"/>
            <w:vAlign w:val="center"/>
          </w:tcPr>
          <w:p w14:paraId="0AB5ED3E"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005B088B" w14:textId="77777777" w:rsidR="00EB13B2" w:rsidRPr="00EB13B2" w:rsidRDefault="00EB13B2" w:rsidP="00EB13B2">
            <w:pPr>
              <w:suppressAutoHyphens/>
              <w:autoSpaceDE w:val="0"/>
              <w:autoSpaceDN w:val="0"/>
              <w:adjustRightInd w:val="0"/>
              <w:spacing w:after="0" w:line="240" w:lineRule="auto"/>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Адрес электронной торговой площадки (далее – ЭТП)</w:t>
            </w:r>
          </w:p>
        </w:tc>
        <w:tc>
          <w:tcPr>
            <w:tcW w:w="7483" w:type="dxa"/>
            <w:shd w:val="clear" w:color="auto" w:fill="auto"/>
            <w:vAlign w:val="center"/>
          </w:tcPr>
          <w:p w14:paraId="3F6365A2" w14:textId="77777777" w:rsidR="00EB13B2" w:rsidRPr="00EB13B2" w:rsidRDefault="00EB13B2" w:rsidP="00EB13B2">
            <w:pPr>
              <w:suppressAutoHyphens/>
              <w:autoSpaceDE w:val="0"/>
              <w:autoSpaceDN w:val="0"/>
              <w:adjustRightInd w:val="0"/>
              <w:spacing w:after="0" w:line="240" w:lineRule="auto"/>
              <w:rPr>
                <w:rFonts w:ascii="Times New Roman" w:eastAsia="Times New Roman" w:hAnsi="Times New Roman" w:cs="Times New Roman"/>
                <w:bCs/>
                <w:i/>
                <w:sz w:val="24"/>
                <w:szCs w:val="24"/>
                <w:u w:val="single"/>
                <w:lang w:eastAsia="ru-RU"/>
              </w:rPr>
            </w:pPr>
            <w:r w:rsidRPr="00EB13B2">
              <w:rPr>
                <w:rFonts w:ascii="Times New Roman" w:eastAsia="Times New Roman" w:hAnsi="Times New Roman" w:cs="Times New Roman"/>
                <w:bCs/>
                <w:sz w:val="24"/>
                <w:szCs w:val="24"/>
                <w:lang w:eastAsia="ru-RU"/>
              </w:rPr>
              <w:t xml:space="preserve">Электронная торговая площадка Группы Газпромбанка </w:t>
            </w:r>
            <w:hyperlink r:id="rId8" w:history="1">
              <w:r w:rsidRPr="00EB13B2">
                <w:rPr>
                  <w:rFonts w:ascii="Times New Roman" w:eastAsia="Times New Roman" w:hAnsi="Times New Roman" w:cs="Times New Roman"/>
                  <w:bCs/>
                  <w:color w:val="00009C"/>
                  <w:sz w:val="24"/>
                  <w:szCs w:val="24"/>
                  <w:lang w:val="en-US" w:eastAsia="ru-RU"/>
                </w:rPr>
                <w:t>https</w:t>
              </w:r>
              <w:r w:rsidRPr="00EB13B2">
                <w:rPr>
                  <w:rFonts w:ascii="Times New Roman" w:eastAsia="Times New Roman" w:hAnsi="Times New Roman" w:cs="Times New Roman"/>
                  <w:bCs/>
                  <w:color w:val="00009C"/>
                  <w:sz w:val="24"/>
                  <w:szCs w:val="24"/>
                  <w:lang w:eastAsia="ru-RU"/>
                </w:rPr>
                <w:t>://</w:t>
              </w:r>
              <w:r w:rsidRPr="00EB13B2">
                <w:rPr>
                  <w:rFonts w:ascii="Times New Roman" w:eastAsia="Times New Roman" w:hAnsi="Times New Roman" w:cs="Times New Roman"/>
                  <w:color w:val="00009C"/>
                  <w:sz w:val="24"/>
                  <w:szCs w:val="24"/>
                  <w:lang w:val="en-US" w:eastAsia="ru-RU"/>
                </w:rPr>
                <w:t>etpgpb</w:t>
              </w:r>
              <w:r w:rsidRPr="00EB13B2">
                <w:rPr>
                  <w:rFonts w:ascii="Times New Roman" w:eastAsia="Times New Roman" w:hAnsi="Times New Roman" w:cs="Times New Roman"/>
                  <w:color w:val="00009C"/>
                  <w:sz w:val="24"/>
                  <w:szCs w:val="24"/>
                  <w:lang w:eastAsia="ru-RU"/>
                </w:rPr>
                <w:t>.</w:t>
              </w:r>
              <w:r w:rsidRPr="00EB13B2">
                <w:rPr>
                  <w:rFonts w:ascii="Times New Roman" w:eastAsia="Times New Roman" w:hAnsi="Times New Roman" w:cs="Times New Roman"/>
                  <w:color w:val="00009C"/>
                  <w:sz w:val="24"/>
                  <w:szCs w:val="24"/>
                  <w:lang w:val="en-US" w:eastAsia="ru-RU"/>
                </w:rPr>
                <w:t>ru</w:t>
              </w:r>
            </w:hyperlink>
            <w:r w:rsidRPr="00EB13B2">
              <w:rPr>
                <w:rFonts w:ascii="Times New Roman" w:eastAsia="Times New Roman" w:hAnsi="Times New Roman" w:cs="Times New Roman"/>
                <w:sz w:val="24"/>
                <w:szCs w:val="24"/>
                <w:lang w:eastAsia="ru-RU"/>
              </w:rPr>
              <w:t xml:space="preserve"> (ЭТП ГПБ etpgpb.ru)</w:t>
            </w:r>
          </w:p>
        </w:tc>
      </w:tr>
      <w:tr w:rsidR="00EB13B2" w:rsidRPr="00EB13B2" w14:paraId="654434C6" w14:textId="77777777" w:rsidTr="001D486C">
        <w:tc>
          <w:tcPr>
            <w:tcW w:w="390" w:type="dxa"/>
            <w:shd w:val="clear" w:color="auto" w:fill="auto"/>
            <w:vAlign w:val="center"/>
          </w:tcPr>
          <w:p w14:paraId="7A6445D9"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73D89EA6" w14:textId="77777777" w:rsidR="00EB13B2" w:rsidRPr="00EB13B2" w:rsidRDefault="00EB13B2" w:rsidP="00EB13B2">
            <w:pPr>
              <w:suppressAutoHyphens/>
              <w:autoSpaceDE w:val="0"/>
              <w:autoSpaceDN w:val="0"/>
              <w:adjustRightInd w:val="0"/>
              <w:spacing w:after="0" w:line="240" w:lineRule="auto"/>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Продавец (собственник) имущества, место нахождения, почтовый адрес</w:t>
            </w:r>
          </w:p>
        </w:tc>
        <w:tc>
          <w:tcPr>
            <w:tcW w:w="7483" w:type="dxa"/>
            <w:shd w:val="clear" w:color="auto" w:fill="auto"/>
            <w:vAlign w:val="center"/>
          </w:tcPr>
          <w:p w14:paraId="584B3A38" w14:textId="77777777" w:rsidR="00EB13B2" w:rsidRPr="00E00121" w:rsidRDefault="00EB13B2" w:rsidP="00EB13B2">
            <w:pPr>
              <w:suppressAutoHyphens/>
              <w:autoSpaceDE w:val="0"/>
              <w:autoSpaceDN w:val="0"/>
              <w:adjustRightInd w:val="0"/>
              <w:spacing w:after="0" w:line="240" w:lineRule="auto"/>
              <w:rPr>
                <w:rFonts w:ascii="Times New Roman" w:eastAsia="Times New Roman" w:hAnsi="Times New Roman" w:cs="Times New Roman"/>
                <w:bCs/>
                <w:sz w:val="24"/>
                <w:szCs w:val="24"/>
                <w:lang w:eastAsia="ru-RU"/>
              </w:rPr>
            </w:pPr>
            <w:r w:rsidRPr="00E00121">
              <w:rPr>
                <w:rFonts w:ascii="Times New Roman" w:eastAsia="Times New Roman" w:hAnsi="Times New Roman" w:cs="Times New Roman"/>
                <w:bCs/>
                <w:sz w:val="24"/>
                <w:szCs w:val="24"/>
                <w:lang w:eastAsia="ru-RU"/>
              </w:rPr>
              <w:t>Акционерное общество «</w:t>
            </w:r>
            <w:r w:rsidR="006136ED" w:rsidRPr="00E00121">
              <w:rPr>
                <w:rFonts w:ascii="Times New Roman" w:eastAsia="Times New Roman" w:hAnsi="Times New Roman" w:cs="Times New Roman"/>
                <w:bCs/>
                <w:sz w:val="24"/>
                <w:szCs w:val="24"/>
                <w:lang w:eastAsia="ru-RU"/>
              </w:rPr>
              <w:t>Авиакомпания «Россия</w:t>
            </w:r>
            <w:r w:rsidRPr="00E00121">
              <w:rPr>
                <w:rFonts w:ascii="Times New Roman" w:eastAsia="Times New Roman" w:hAnsi="Times New Roman" w:cs="Times New Roman"/>
                <w:bCs/>
                <w:sz w:val="24"/>
                <w:szCs w:val="24"/>
                <w:lang w:eastAsia="ru-RU"/>
              </w:rPr>
              <w:t>» (далее – Продавец).</w:t>
            </w:r>
          </w:p>
          <w:p w14:paraId="5905502E" w14:textId="73D65DA5" w:rsidR="00553124" w:rsidRPr="001D486C" w:rsidRDefault="00EB13B2" w:rsidP="00553124">
            <w:pPr>
              <w:suppressAutoHyphens/>
              <w:autoSpaceDE w:val="0"/>
              <w:autoSpaceDN w:val="0"/>
              <w:adjustRightInd w:val="0"/>
              <w:spacing w:after="0" w:line="240" w:lineRule="auto"/>
              <w:rPr>
                <w:rFonts w:ascii="Times New Roman" w:hAnsi="Times New Roman"/>
                <w:sz w:val="24"/>
              </w:rPr>
            </w:pPr>
            <w:r w:rsidRPr="00E00121">
              <w:rPr>
                <w:rFonts w:ascii="Times New Roman" w:eastAsia="Times New Roman" w:hAnsi="Times New Roman" w:cs="Times New Roman"/>
                <w:bCs/>
                <w:sz w:val="24"/>
                <w:szCs w:val="24"/>
                <w:lang w:eastAsia="ru-RU"/>
              </w:rPr>
              <w:t>Место нахождения, почтовый адрес</w:t>
            </w:r>
            <w:r w:rsidR="00553124" w:rsidRPr="00E00121">
              <w:rPr>
                <w:rFonts w:ascii="Times New Roman" w:eastAsia="Times New Roman" w:hAnsi="Times New Roman" w:cs="Times New Roman"/>
                <w:bCs/>
                <w:sz w:val="24"/>
                <w:szCs w:val="24"/>
                <w:lang w:eastAsia="ru-RU"/>
              </w:rPr>
              <w:t>:</w:t>
            </w:r>
            <w:r w:rsidRPr="00E00121">
              <w:rPr>
                <w:rFonts w:ascii="Times New Roman" w:eastAsia="Times New Roman" w:hAnsi="Times New Roman" w:cs="Times New Roman"/>
                <w:bCs/>
                <w:sz w:val="24"/>
                <w:szCs w:val="24"/>
                <w:lang w:eastAsia="ru-RU"/>
              </w:rPr>
              <w:t xml:space="preserve"> </w:t>
            </w:r>
            <w:r w:rsidR="00553124" w:rsidRPr="001D486C">
              <w:rPr>
                <w:rFonts w:ascii="Times New Roman" w:hAnsi="Times New Roman"/>
                <w:sz w:val="24"/>
              </w:rPr>
              <w:t>1</w:t>
            </w:r>
            <w:r w:rsidR="00792447">
              <w:rPr>
                <w:rFonts w:ascii="Times New Roman" w:hAnsi="Times New Roman"/>
                <w:sz w:val="24"/>
              </w:rPr>
              <w:t>96210</w:t>
            </w:r>
            <w:r w:rsidR="00553124" w:rsidRPr="001D486C">
              <w:rPr>
                <w:rFonts w:ascii="Times New Roman" w:hAnsi="Times New Roman"/>
                <w:sz w:val="24"/>
              </w:rPr>
              <w:t xml:space="preserve">, </w:t>
            </w:r>
            <w:r w:rsidR="00792447">
              <w:rPr>
                <w:rFonts w:ascii="Times New Roman" w:hAnsi="Times New Roman"/>
                <w:sz w:val="24"/>
              </w:rPr>
              <w:t>г. Санкт-Петербург</w:t>
            </w:r>
            <w:r w:rsidR="00553124" w:rsidRPr="001D486C">
              <w:rPr>
                <w:rFonts w:ascii="Times New Roman" w:hAnsi="Times New Roman"/>
                <w:sz w:val="24"/>
              </w:rPr>
              <w:t xml:space="preserve">, </w:t>
            </w:r>
          </w:p>
          <w:p w14:paraId="3BE1ECBF" w14:textId="15C0A1EC" w:rsidR="00EB13B2" w:rsidRPr="00EB13B2" w:rsidRDefault="00792447" w:rsidP="00792447">
            <w:pPr>
              <w:suppressAutoHyphens/>
              <w:autoSpaceDE w:val="0"/>
              <w:autoSpaceDN w:val="0"/>
              <w:adjustRightInd w:val="0"/>
              <w:spacing w:after="0" w:line="240" w:lineRule="auto"/>
              <w:rPr>
                <w:rFonts w:ascii="Times New Roman" w:eastAsia="Times New Roman" w:hAnsi="Times New Roman" w:cs="Times New Roman"/>
                <w:bCs/>
                <w:sz w:val="24"/>
                <w:szCs w:val="24"/>
                <w:lang w:eastAsia="ru-RU"/>
              </w:rPr>
            </w:pPr>
            <w:r>
              <w:rPr>
                <w:rFonts w:ascii="Times New Roman" w:hAnsi="Times New Roman"/>
                <w:sz w:val="24"/>
              </w:rPr>
              <w:t>ул. Пилотов</w:t>
            </w:r>
            <w:r w:rsidR="00553124" w:rsidRPr="001D486C">
              <w:rPr>
                <w:rFonts w:ascii="Times New Roman" w:hAnsi="Times New Roman"/>
                <w:sz w:val="24"/>
              </w:rPr>
              <w:t xml:space="preserve">, </w:t>
            </w:r>
            <w:r>
              <w:rPr>
                <w:rFonts w:ascii="Times New Roman" w:hAnsi="Times New Roman"/>
                <w:sz w:val="24"/>
              </w:rPr>
              <w:t>д. 18, корп. 4</w:t>
            </w:r>
          </w:p>
        </w:tc>
      </w:tr>
      <w:tr w:rsidR="00EB13B2" w:rsidRPr="00EB13B2" w14:paraId="51176084" w14:textId="77777777" w:rsidTr="001D486C">
        <w:tc>
          <w:tcPr>
            <w:tcW w:w="390" w:type="dxa"/>
            <w:shd w:val="clear" w:color="auto" w:fill="auto"/>
            <w:vAlign w:val="center"/>
          </w:tcPr>
          <w:p w14:paraId="04A98486"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764DAE11" w14:textId="77777777" w:rsidR="00EB13B2" w:rsidRPr="00EB13B2" w:rsidRDefault="00EB13B2" w:rsidP="00EB13B2">
            <w:pPr>
              <w:suppressAutoHyphens/>
              <w:autoSpaceDE w:val="0"/>
              <w:autoSpaceDN w:val="0"/>
              <w:adjustRightInd w:val="0"/>
              <w:spacing w:after="0" w:line="240" w:lineRule="auto"/>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Организатор Аукциона,</w:t>
            </w:r>
          </w:p>
          <w:p w14:paraId="1D1BB485" w14:textId="77777777" w:rsidR="00EB13B2" w:rsidRPr="00EB13B2" w:rsidRDefault="00EB13B2" w:rsidP="00EB13B2">
            <w:pPr>
              <w:suppressAutoHyphens/>
              <w:autoSpaceDE w:val="0"/>
              <w:autoSpaceDN w:val="0"/>
              <w:adjustRightInd w:val="0"/>
              <w:spacing w:after="0" w:line="240" w:lineRule="auto"/>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(наименование, место нахождения, почтовый адрес, адрес электронной почты, номер контактного телефона)</w:t>
            </w:r>
          </w:p>
        </w:tc>
        <w:tc>
          <w:tcPr>
            <w:tcW w:w="7483" w:type="dxa"/>
            <w:shd w:val="clear" w:color="auto" w:fill="auto"/>
            <w:vAlign w:val="center"/>
          </w:tcPr>
          <w:p w14:paraId="4AE90CFC" w14:textId="77777777" w:rsidR="00EB13B2" w:rsidRPr="00EB13B2" w:rsidRDefault="00EB13B2" w:rsidP="00EB13B2">
            <w:pPr>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 xml:space="preserve">ПУБЛИЧНОЕ АКЦИОНЕРНОЕ ОБЩЕСТВО «АЭРОФЛОТ-РОССИЙСКИЕ АВИАЛИНИИ» (далее – Организатор Аукциона). </w:t>
            </w:r>
          </w:p>
          <w:p w14:paraId="69A40200" w14:textId="77777777" w:rsidR="00EB13B2" w:rsidRPr="00EB13B2" w:rsidRDefault="00EB13B2" w:rsidP="00EB13B2">
            <w:pPr>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 xml:space="preserve">Место нахождения и почтовый адрес: 119019, Г МОСКВА, </w:t>
            </w:r>
            <w:r w:rsidRPr="00EB13B2">
              <w:rPr>
                <w:rFonts w:ascii="Times New Roman" w:eastAsia="Times New Roman" w:hAnsi="Times New Roman" w:cs="Times New Roman"/>
                <w:bCs/>
                <w:sz w:val="24"/>
                <w:szCs w:val="24"/>
                <w:lang w:eastAsia="ru-RU"/>
              </w:rPr>
              <w:br/>
              <w:t xml:space="preserve">УЛ. АРБАТ, ДОМ 1 </w:t>
            </w:r>
          </w:p>
          <w:p w14:paraId="53EDADC3" w14:textId="77777777" w:rsidR="00EB13B2" w:rsidRPr="00EB13B2" w:rsidRDefault="00EB13B2" w:rsidP="00EB13B2">
            <w:pPr>
              <w:suppressAutoHyphens/>
              <w:autoSpaceDE w:val="0"/>
              <w:autoSpaceDN w:val="0"/>
              <w:adjustRightInd w:val="0"/>
              <w:spacing w:after="0" w:line="240" w:lineRule="auto"/>
              <w:jc w:val="both"/>
              <w:rPr>
                <w:rFonts w:ascii="Times New Roman" w:eastAsia="Times New Roman" w:hAnsi="Times New Roman" w:cs="Times New Roman"/>
                <w:bCs/>
                <w:sz w:val="16"/>
                <w:szCs w:val="24"/>
                <w:lang w:eastAsia="ru-RU"/>
              </w:rPr>
            </w:pPr>
          </w:p>
          <w:p w14:paraId="60300407" w14:textId="77777777" w:rsidR="008949FD" w:rsidRPr="001D486C" w:rsidRDefault="008949FD" w:rsidP="001D486C">
            <w:pPr>
              <w:suppressAutoHyphens/>
              <w:autoSpaceDE w:val="0"/>
              <w:autoSpaceDN w:val="0"/>
              <w:adjustRightInd w:val="0"/>
              <w:spacing w:after="0" w:line="240" w:lineRule="auto"/>
              <w:rPr>
                <w:rFonts w:ascii="Times New Roman" w:hAnsi="Times New Roman"/>
                <w:sz w:val="24"/>
              </w:rPr>
            </w:pPr>
            <w:r w:rsidRPr="001D486C">
              <w:rPr>
                <w:rFonts w:ascii="Times New Roman" w:hAnsi="Times New Roman"/>
                <w:sz w:val="24"/>
              </w:rPr>
              <w:t>Контактное лицо:</w:t>
            </w:r>
          </w:p>
          <w:p w14:paraId="2D1779DA" w14:textId="545ABCCE" w:rsidR="008949FD" w:rsidRPr="008949FD" w:rsidRDefault="008949FD" w:rsidP="008949FD">
            <w:pPr>
              <w:suppressAutoHyphens/>
              <w:autoSpaceDE w:val="0"/>
              <w:autoSpaceDN w:val="0"/>
              <w:adjustRightInd w:val="0"/>
              <w:spacing w:after="0"/>
              <w:rPr>
                <w:rFonts w:ascii="Times New Roman" w:eastAsia="Times New Roman" w:hAnsi="Times New Roman" w:cs="Times New Roman"/>
                <w:bCs/>
                <w:sz w:val="24"/>
                <w:szCs w:val="24"/>
                <w:lang w:eastAsia="ru-RU"/>
              </w:rPr>
            </w:pPr>
            <w:r w:rsidRPr="008949FD">
              <w:rPr>
                <w:rFonts w:ascii="Times New Roman" w:eastAsia="Times New Roman" w:hAnsi="Times New Roman" w:cs="Times New Roman"/>
                <w:bCs/>
                <w:sz w:val="24"/>
                <w:szCs w:val="24"/>
                <w:lang w:eastAsia="ru-RU"/>
              </w:rPr>
              <w:t xml:space="preserve">Панипартова Мария Игоревна </w:t>
            </w:r>
          </w:p>
          <w:p w14:paraId="3F8897E6" w14:textId="4AF3DA51" w:rsidR="008949FD" w:rsidRPr="003C7BC2" w:rsidRDefault="008949FD" w:rsidP="008949FD">
            <w:pPr>
              <w:suppressAutoHyphens/>
              <w:autoSpaceDE w:val="0"/>
              <w:autoSpaceDN w:val="0"/>
              <w:adjustRightInd w:val="0"/>
              <w:spacing w:after="0"/>
              <w:rPr>
                <w:rFonts w:ascii="Times New Roman" w:eastAsia="Times New Roman" w:hAnsi="Times New Roman" w:cs="Times New Roman"/>
                <w:bCs/>
                <w:sz w:val="24"/>
                <w:szCs w:val="24"/>
                <w:lang w:eastAsia="ru-RU"/>
              </w:rPr>
            </w:pPr>
            <w:r w:rsidRPr="008949FD">
              <w:rPr>
                <w:rFonts w:ascii="Times New Roman" w:eastAsia="Times New Roman" w:hAnsi="Times New Roman" w:cs="Times New Roman"/>
                <w:bCs/>
                <w:sz w:val="24"/>
                <w:szCs w:val="24"/>
                <w:lang w:eastAsia="ru-RU"/>
              </w:rPr>
              <w:t xml:space="preserve">тел.+7 (495) 753-81-63 доб. (42326), </w:t>
            </w:r>
          </w:p>
          <w:p w14:paraId="763824BF" w14:textId="77777777" w:rsidR="008949FD" w:rsidRPr="008949FD" w:rsidRDefault="008949FD" w:rsidP="008949FD">
            <w:pPr>
              <w:suppressAutoHyphens/>
              <w:autoSpaceDE w:val="0"/>
              <w:autoSpaceDN w:val="0"/>
              <w:adjustRightInd w:val="0"/>
              <w:spacing w:after="0"/>
              <w:rPr>
                <w:rFonts w:ascii="Times New Roman" w:eastAsia="Times New Roman" w:hAnsi="Times New Roman" w:cs="Times New Roman"/>
                <w:bCs/>
                <w:sz w:val="24"/>
                <w:szCs w:val="24"/>
                <w:lang w:eastAsia="ru-RU"/>
              </w:rPr>
            </w:pPr>
            <w:r w:rsidRPr="008949FD">
              <w:rPr>
                <w:rFonts w:ascii="Times New Roman" w:eastAsia="Times New Roman" w:hAnsi="Times New Roman" w:cs="Times New Roman"/>
                <w:bCs/>
                <w:sz w:val="24"/>
                <w:szCs w:val="24"/>
                <w:lang w:eastAsia="ru-RU"/>
              </w:rPr>
              <w:t>Бусаров Николай Александрович</w:t>
            </w:r>
          </w:p>
          <w:p w14:paraId="62E6BD8D" w14:textId="77777777" w:rsidR="008949FD" w:rsidRPr="008949FD" w:rsidRDefault="008949FD" w:rsidP="008949FD">
            <w:pPr>
              <w:suppressAutoHyphens/>
              <w:autoSpaceDE w:val="0"/>
              <w:autoSpaceDN w:val="0"/>
              <w:adjustRightInd w:val="0"/>
              <w:spacing w:after="0"/>
              <w:rPr>
                <w:rFonts w:ascii="Times New Roman" w:eastAsia="Times New Roman" w:hAnsi="Times New Roman" w:cs="Times New Roman"/>
                <w:bCs/>
                <w:sz w:val="24"/>
                <w:szCs w:val="24"/>
                <w:lang w:eastAsia="ru-RU"/>
              </w:rPr>
            </w:pPr>
            <w:r w:rsidRPr="008949FD">
              <w:rPr>
                <w:rFonts w:ascii="Times New Roman" w:eastAsia="Times New Roman" w:hAnsi="Times New Roman" w:cs="Times New Roman"/>
                <w:bCs/>
                <w:sz w:val="24"/>
                <w:szCs w:val="24"/>
                <w:lang w:eastAsia="ru-RU"/>
              </w:rPr>
              <w:t xml:space="preserve">тел.+7 (495) 664-00-01 доб. (42351), </w:t>
            </w:r>
          </w:p>
          <w:p w14:paraId="0ACC0CE5" w14:textId="3D5CC154" w:rsidR="005E4FCC" w:rsidRPr="00E53649" w:rsidRDefault="008949FD" w:rsidP="008949FD">
            <w:pPr>
              <w:suppressAutoHyphens/>
              <w:autoSpaceDE w:val="0"/>
              <w:autoSpaceDN w:val="0"/>
              <w:adjustRightInd w:val="0"/>
              <w:spacing w:after="0" w:line="240" w:lineRule="auto"/>
              <w:jc w:val="both"/>
              <w:rPr>
                <w:rFonts w:ascii="Times New Roman" w:eastAsia="Times New Roman" w:hAnsi="Times New Roman" w:cs="Times New Roman"/>
                <w:color w:val="00009C"/>
                <w:sz w:val="24"/>
                <w:szCs w:val="24"/>
                <w:lang w:eastAsia="ru-RU"/>
              </w:rPr>
            </w:pPr>
            <w:r w:rsidRPr="008949FD">
              <w:rPr>
                <w:rFonts w:ascii="Times New Roman" w:eastAsia="Times New Roman" w:hAnsi="Times New Roman" w:cs="Times New Roman"/>
                <w:bCs/>
                <w:sz w:val="24"/>
                <w:szCs w:val="24"/>
                <w:lang w:eastAsia="ru-RU"/>
              </w:rPr>
              <w:t xml:space="preserve">email: </w:t>
            </w:r>
            <w:hyperlink r:id="rId9" w:history="1">
              <w:r w:rsidRPr="008949FD">
                <w:rPr>
                  <w:rFonts w:ascii="Times New Roman" w:eastAsia="Times New Roman" w:hAnsi="Times New Roman" w:cs="Times New Roman"/>
                  <w:color w:val="00009C"/>
                  <w:sz w:val="24"/>
                  <w:szCs w:val="24"/>
                  <w:lang w:val="en-US" w:eastAsia="ru-RU"/>
                </w:rPr>
                <w:t>gri</w:t>
              </w:r>
              <w:r w:rsidRPr="008949FD">
                <w:rPr>
                  <w:rFonts w:ascii="Times New Roman" w:eastAsia="Times New Roman" w:hAnsi="Times New Roman" w:cs="Times New Roman"/>
                  <w:color w:val="00009C"/>
                  <w:sz w:val="24"/>
                  <w:szCs w:val="24"/>
                  <w:lang w:eastAsia="ru-RU"/>
                </w:rPr>
                <w:t>@aeroflot.ru</w:t>
              </w:r>
            </w:hyperlink>
          </w:p>
        </w:tc>
      </w:tr>
      <w:tr w:rsidR="00EB13B2" w:rsidRPr="00EB13B2" w14:paraId="21ED5891" w14:textId="77777777" w:rsidTr="001D486C">
        <w:tc>
          <w:tcPr>
            <w:tcW w:w="390" w:type="dxa"/>
            <w:shd w:val="clear" w:color="auto" w:fill="auto"/>
            <w:vAlign w:val="center"/>
          </w:tcPr>
          <w:p w14:paraId="08DE920E"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5D95DE5A" w14:textId="77777777" w:rsidR="00EB13B2" w:rsidRPr="00EB13B2" w:rsidRDefault="00EB13B2" w:rsidP="00EB13B2">
            <w:pPr>
              <w:suppressAutoHyphens/>
              <w:autoSpaceDE w:val="0"/>
              <w:autoSpaceDN w:val="0"/>
              <w:adjustRightInd w:val="0"/>
              <w:spacing w:after="0" w:line="240" w:lineRule="auto"/>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Условия договора</w:t>
            </w:r>
          </w:p>
        </w:tc>
        <w:tc>
          <w:tcPr>
            <w:tcW w:w="7483" w:type="dxa"/>
            <w:shd w:val="clear" w:color="auto" w:fill="auto"/>
            <w:vAlign w:val="center"/>
          </w:tcPr>
          <w:p w14:paraId="59801689" w14:textId="6245A259" w:rsidR="005E4FCC" w:rsidRPr="00EB13B2" w:rsidRDefault="00EB13B2" w:rsidP="00E53649">
            <w:pPr>
              <w:spacing w:after="0" w:line="240" w:lineRule="auto"/>
              <w:ind w:left="33"/>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 xml:space="preserve">В соответствии с Проектом договора (Приложение № 4 </w:t>
            </w:r>
            <w:r w:rsidR="00053B8B">
              <w:rPr>
                <w:rFonts w:ascii="Times New Roman" w:eastAsia="Times New Roman" w:hAnsi="Times New Roman" w:cs="Times New Roman"/>
                <w:bCs/>
                <w:sz w:val="24"/>
                <w:szCs w:val="24"/>
                <w:lang w:eastAsia="ru-RU"/>
              </w:rPr>
              <w:br/>
            </w:r>
            <w:r w:rsidRPr="00EB13B2">
              <w:rPr>
                <w:rFonts w:ascii="Times New Roman" w:eastAsia="Times New Roman" w:hAnsi="Times New Roman" w:cs="Times New Roman"/>
                <w:bCs/>
                <w:sz w:val="24"/>
                <w:szCs w:val="24"/>
                <w:lang w:eastAsia="ru-RU"/>
              </w:rPr>
              <w:t>к Аукционной документации).</w:t>
            </w:r>
          </w:p>
        </w:tc>
      </w:tr>
      <w:tr w:rsidR="00EB13B2" w:rsidRPr="00EB13B2" w14:paraId="1ACF7739" w14:textId="77777777" w:rsidTr="001D486C">
        <w:tc>
          <w:tcPr>
            <w:tcW w:w="390" w:type="dxa"/>
            <w:shd w:val="clear" w:color="auto" w:fill="auto"/>
            <w:vAlign w:val="center"/>
          </w:tcPr>
          <w:p w14:paraId="296B8181"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1C53E8A3" w14:textId="77777777" w:rsidR="00EB13B2" w:rsidRPr="00EB13B2" w:rsidRDefault="00EB13B2" w:rsidP="00EB13B2">
            <w:pPr>
              <w:spacing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Дата и время начала </w:t>
            </w:r>
          </w:p>
          <w:p w14:paraId="5A108696" w14:textId="77777777" w:rsidR="00EB13B2" w:rsidRPr="00EB13B2" w:rsidRDefault="00EB13B2" w:rsidP="00EB13B2">
            <w:pPr>
              <w:spacing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lastRenderedPageBreak/>
              <w:t>срока подачи заявок</w:t>
            </w:r>
          </w:p>
        </w:tc>
        <w:tc>
          <w:tcPr>
            <w:tcW w:w="7483" w:type="dxa"/>
            <w:shd w:val="clear" w:color="auto" w:fill="auto"/>
            <w:vAlign w:val="center"/>
          </w:tcPr>
          <w:p w14:paraId="47080C5F" w14:textId="5A4336D7" w:rsidR="00EB13B2" w:rsidRPr="001D486C" w:rsidRDefault="00A648D0" w:rsidP="005C43B5">
            <w:pPr>
              <w:spacing w:after="0" w:line="240" w:lineRule="auto"/>
              <w:rPr>
                <w:rFonts w:ascii="Times New Roman" w:hAnsi="Times New Roman"/>
                <w:sz w:val="24"/>
                <w:highlight w:val="yellow"/>
              </w:rPr>
            </w:pPr>
            <w:r>
              <w:rPr>
                <w:rFonts w:ascii="Times New Roman" w:eastAsia="Times New Roman" w:hAnsi="Times New Roman" w:cs="Times New Roman"/>
                <w:sz w:val="24"/>
                <w:szCs w:val="24"/>
                <w:lang w:eastAsia="ru-RU"/>
              </w:rPr>
              <w:lastRenderedPageBreak/>
              <w:t>05</w:t>
            </w:r>
            <w:r w:rsidR="006415E7" w:rsidRPr="004C6B9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08</w:t>
            </w:r>
            <w:r w:rsidR="006415E7" w:rsidRPr="004C6B9C">
              <w:rPr>
                <w:rFonts w:ascii="Times New Roman" w:eastAsia="Times New Roman" w:hAnsi="Times New Roman" w:cs="Times New Roman"/>
                <w:sz w:val="24"/>
                <w:szCs w:val="24"/>
                <w:lang w:eastAsia="ru-RU"/>
              </w:rPr>
              <w:t>.202</w:t>
            </w:r>
            <w:r w:rsidR="005C43B5">
              <w:rPr>
                <w:rFonts w:ascii="Times New Roman" w:eastAsia="Times New Roman" w:hAnsi="Times New Roman" w:cs="Times New Roman"/>
                <w:sz w:val="24"/>
                <w:szCs w:val="24"/>
                <w:lang w:eastAsia="ru-RU"/>
              </w:rPr>
              <w:t>6</w:t>
            </w:r>
            <w:r w:rsidR="004C6B9C" w:rsidRPr="004C6B9C">
              <w:rPr>
                <w:rFonts w:ascii="Times New Roman" w:eastAsia="Times New Roman" w:hAnsi="Times New Roman" w:cs="Times New Roman"/>
                <w:sz w:val="24"/>
                <w:szCs w:val="24"/>
                <w:lang w:eastAsia="ru-RU"/>
              </w:rPr>
              <w:t xml:space="preserve"> г.  1</w:t>
            </w:r>
            <w:r>
              <w:rPr>
                <w:rFonts w:ascii="Times New Roman" w:eastAsia="Times New Roman" w:hAnsi="Times New Roman" w:cs="Times New Roman"/>
                <w:sz w:val="24"/>
                <w:szCs w:val="24"/>
                <w:lang w:eastAsia="ru-RU"/>
              </w:rPr>
              <w:t>6</w:t>
            </w:r>
            <w:r w:rsidR="008949FD" w:rsidRPr="004C6B9C">
              <w:rPr>
                <w:rFonts w:ascii="Times New Roman" w:eastAsia="Times New Roman" w:hAnsi="Times New Roman" w:cs="Times New Roman"/>
                <w:sz w:val="24"/>
                <w:szCs w:val="24"/>
                <w:lang w:eastAsia="ru-RU"/>
              </w:rPr>
              <w:t xml:space="preserve"> часов 00 минут (время московское)</w:t>
            </w:r>
          </w:p>
        </w:tc>
      </w:tr>
      <w:tr w:rsidR="00EB13B2" w:rsidRPr="00EB13B2" w14:paraId="11C98F2A" w14:textId="77777777" w:rsidTr="001D486C">
        <w:tc>
          <w:tcPr>
            <w:tcW w:w="390" w:type="dxa"/>
            <w:shd w:val="clear" w:color="auto" w:fill="auto"/>
            <w:vAlign w:val="center"/>
          </w:tcPr>
          <w:p w14:paraId="241D8FF7"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1D28AA6F" w14:textId="77777777" w:rsidR="00EB13B2" w:rsidRPr="00EB13B2" w:rsidRDefault="00EB13B2" w:rsidP="00EB13B2">
            <w:pPr>
              <w:spacing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 xml:space="preserve">Дата и время окончания срока подачи заявок </w:t>
            </w:r>
          </w:p>
        </w:tc>
        <w:tc>
          <w:tcPr>
            <w:tcW w:w="7483" w:type="dxa"/>
            <w:shd w:val="clear" w:color="auto" w:fill="auto"/>
            <w:vAlign w:val="center"/>
          </w:tcPr>
          <w:p w14:paraId="3C1F248A" w14:textId="707873C2" w:rsidR="00EB13B2" w:rsidRPr="00EB13B2" w:rsidRDefault="00A648D0" w:rsidP="005C43B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06.09</w:t>
            </w:r>
            <w:r w:rsidR="006415E7" w:rsidRPr="004C6B9C">
              <w:rPr>
                <w:rFonts w:ascii="Times New Roman" w:eastAsia="Times New Roman" w:hAnsi="Times New Roman" w:cs="Times New Roman"/>
                <w:sz w:val="24"/>
                <w:szCs w:val="24"/>
                <w:lang w:eastAsia="ru-RU"/>
              </w:rPr>
              <w:t>.202</w:t>
            </w:r>
            <w:r w:rsidR="005C43B5">
              <w:rPr>
                <w:rFonts w:ascii="Times New Roman" w:eastAsia="Times New Roman" w:hAnsi="Times New Roman" w:cs="Times New Roman"/>
                <w:sz w:val="24"/>
                <w:szCs w:val="24"/>
                <w:lang w:eastAsia="ru-RU"/>
              </w:rPr>
              <w:t>6</w:t>
            </w:r>
            <w:r w:rsidR="004C6B9C">
              <w:rPr>
                <w:rFonts w:ascii="Times New Roman" w:eastAsia="Times New Roman" w:hAnsi="Times New Roman" w:cs="Times New Roman"/>
                <w:sz w:val="24"/>
                <w:szCs w:val="24"/>
                <w:lang w:eastAsia="ru-RU"/>
              </w:rPr>
              <w:t xml:space="preserve"> г.  1</w:t>
            </w:r>
            <w:r>
              <w:rPr>
                <w:rFonts w:ascii="Times New Roman" w:eastAsia="Times New Roman" w:hAnsi="Times New Roman" w:cs="Times New Roman"/>
                <w:sz w:val="24"/>
                <w:szCs w:val="24"/>
                <w:lang w:eastAsia="ru-RU"/>
              </w:rPr>
              <w:t>6</w:t>
            </w:r>
            <w:r w:rsidR="008949FD" w:rsidRPr="004C6B9C">
              <w:rPr>
                <w:rFonts w:ascii="Times New Roman" w:eastAsia="Times New Roman" w:hAnsi="Times New Roman" w:cs="Times New Roman"/>
                <w:sz w:val="24"/>
                <w:szCs w:val="24"/>
                <w:lang w:eastAsia="ru-RU"/>
              </w:rPr>
              <w:t xml:space="preserve"> часов 00 минут (время московское)</w:t>
            </w:r>
          </w:p>
        </w:tc>
      </w:tr>
      <w:tr w:rsidR="00EB13B2" w:rsidRPr="00EB13B2" w14:paraId="29E3B7A1" w14:textId="77777777" w:rsidTr="001D486C">
        <w:tc>
          <w:tcPr>
            <w:tcW w:w="390" w:type="dxa"/>
            <w:shd w:val="clear" w:color="auto" w:fill="auto"/>
            <w:vAlign w:val="center"/>
          </w:tcPr>
          <w:p w14:paraId="7C85E73D"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38051D13" w14:textId="77777777" w:rsidR="00EB13B2" w:rsidRPr="00EB13B2" w:rsidRDefault="00EB13B2" w:rsidP="00EB13B2">
            <w:pPr>
              <w:spacing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Дата и время окончания срока направления запроса о разъяснении положений Аукционной документации</w:t>
            </w:r>
          </w:p>
        </w:tc>
        <w:tc>
          <w:tcPr>
            <w:tcW w:w="7483" w:type="dxa"/>
            <w:shd w:val="clear" w:color="auto" w:fill="auto"/>
            <w:vAlign w:val="center"/>
          </w:tcPr>
          <w:p w14:paraId="37393CF1" w14:textId="6157D572" w:rsidR="00EB13B2" w:rsidRPr="00EB13B2" w:rsidRDefault="00A648D0" w:rsidP="005C43B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r w:rsidR="006415E7" w:rsidRPr="004C6B9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09</w:t>
            </w:r>
            <w:r w:rsidR="006415E7" w:rsidRPr="004C6B9C">
              <w:rPr>
                <w:rFonts w:ascii="Times New Roman" w:eastAsia="Times New Roman" w:hAnsi="Times New Roman" w:cs="Times New Roman"/>
                <w:sz w:val="24"/>
                <w:szCs w:val="24"/>
                <w:lang w:eastAsia="ru-RU"/>
              </w:rPr>
              <w:t>.202</w:t>
            </w:r>
            <w:r w:rsidR="005C43B5">
              <w:rPr>
                <w:rFonts w:ascii="Times New Roman" w:eastAsia="Times New Roman" w:hAnsi="Times New Roman" w:cs="Times New Roman"/>
                <w:sz w:val="24"/>
                <w:szCs w:val="24"/>
                <w:lang w:eastAsia="ru-RU"/>
              </w:rPr>
              <w:t>6</w:t>
            </w:r>
            <w:r w:rsidR="004C6B9C" w:rsidRPr="004C6B9C">
              <w:rPr>
                <w:rFonts w:ascii="Times New Roman" w:eastAsia="Times New Roman" w:hAnsi="Times New Roman" w:cs="Times New Roman"/>
                <w:sz w:val="24"/>
                <w:szCs w:val="24"/>
                <w:lang w:eastAsia="ru-RU"/>
              </w:rPr>
              <w:t xml:space="preserve"> г.  1</w:t>
            </w:r>
            <w:r w:rsidR="00DA5541">
              <w:rPr>
                <w:rFonts w:ascii="Times New Roman" w:eastAsia="Times New Roman" w:hAnsi="Times New Roman" w:cs="Times New Roman"/>
                <w:sz w:val="24"/>
                <w:szCs w:val="24"/>
                <w:lang w:eastAsia="ru-RU"/>
              </w:rPr>
              <w:t>8</w:t>
            </w:r>
            <w:r w:rsidR="008949FD" w:rsidRPr="004C6B9C">
              <w:rPr>
                <w:rFonts w:ascii="Times New Roman" w:eastAsia="Times New Roman" w:hAnsi="Times New Roman" w:cs="Times New Roman"/>
                <w:sz w:val="24"/>
                <w:szCs w:val="24"/>
                <w:lang w:eastAsia="ru-RU"/>
              </w:rPr>
              <w:t xml:space="preserve"> часов 00 минут (время московское)</w:t>
            </w:r>
          </w:p>
        </w:tc>
      </w:tr>
      <w:tr w:rsidR="00EB13B2" w:rsidRPr="00EB13B2" w14:paraId="64BFFA7B" w14:textId="77777777" w:rsidTr="001D486C">
        <w:tc>
          <w:tcPr>
            <w:tcW w:w="390" w:type="dxa"/>
            <w:shd w:val="clear" w:color="auto" w:fill="auto"/>
            <w:vAlign w:val="center"/>
          </w:tcPr>
          <w:p w14:paraId="2008594E"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7B56D98D" w14:textId="77777777" w:rsidR="00EB13B2" w:rsidRPr="00EB13B2" w:rsidRDefault="00EB13B2" w:rsidP="00EB13B2">
            <w:pPr>
              <w:spacing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Дата окончания срока рассмотрения заявок</w:t>
            </w:r>
          </w:p>
        </w:tc>
        <w:tc>
          <w:tcPr>
            <w:tcW w:w="7483" w:type="dxa"/>
            <w:shd w:val="clear" w:color="auto" w:fill="auto"/>
            <w:vAlign w:val="center"/>
          </w:tcPr>
          <w:p w14:paraId="4DE4FCB8" w14:textId="6E62B0E0" w:rsidR="00EB13B2" w:rsidRPr="00EB13B2" w:rsidRDefault="004C6B9C" w:rsidP="005C43B5">
            <w:pPr>
              <w:spacing w:after="0" w:line="240" w:lineRule="auto"/>
              <w:rPr>
                <w:rFonts w:ascii="Times New Roman" w:eastAsia="Times New Roman" w:hAnsi="Times New Roman" w:cs="Times New Roman"/>
                <w:sz w:val="24"/>
                <w:szCs w:val="24"/>
                <w:lang w:eastAsia="ru-RU"/>
              </w:rPr>
            </w:pPr>
            <w:r w:rsidRPr="004C6B9C">
              <w:rPr>
                <w:rFonts w:ascii="Times New Roman" w:eastAsia="Times New Roman" w:hAnsi="Times New Roman" w:cs="Times New Roman"/>
                <w:sz w:val="24"/>
                <w:szCs w:val="24"/>
                <w:lang w:eastAsia="ru-RU"/>
              </w:rPr>
              <w:t xml:space="preserve">До </w:t>
            </w:r>
            <w:r w:rsidR="00A648D0">
              <w:rPr>
                <w:rFonts w:ascii="Times New Roman" w:eastAsia="Times New Roman" w:hAnsi="Times New Roman" w:cs="Times New Roman"/>
                <w:sz w:val="24"/>
                <w:szCs w:val="24"/>
                <w:lang w:eastAsia="ru-RU"/>
              </w:rPr>
              <w:t>08</w:t>
            </w:r>
            <w:r w:rsidR="006415E7" w:rsidRPr="004C6B9C">
              <w:rPr>
                <w:rFonts w:ascii="Times New Roman" w:eastAsia="Times New Roman" w:hAnsi="Times New Roman" w:cs="Times New Roman"/>
                <w:sz w:val="24"/>
                <w:szCs w:val="24"/>
                <w:lang w:eastAsia="ru-RU"/>
              </w:rPr>
              <w:t>.</w:t>
            </w:r>
            <w:r w:rsidR="005C43B5">
              <w:rPr>
                <w:rFonts w:ascii="Times New Roman" w:eastAsia="Times New Roman" w:hAnsi="Times New Roman" w:cs="Times New Roman"/>
                <w:sz w:val="24"/>
                <w:szCs w:val="24"/>
                <w:lang w:eastAsia="ru-RU"/>
              </w:rPr>
              <w:t>09</w:t>
            </w:r>
            <w:r w:rsidR="006415E7" w:rsidRPr="004C6B9C">
              <w:rPr>
                <w:rFonts w:ascii="Times New Roman" w:eastAsia="Times New Roman" w:hAnsi="Times New Roman" w:cs="Times New Roman"/>
                <w:sz w:val="24"/>
                <w:szCs w:val="24"/>
                <w:lang w:eastAsia="ru-RU"/>
              </w:rPr>
              <w:t>.202</w:t>
            </w:r>
            <w:r w:rsidR="005C43B5">
              <w:rPr>
                <w:rFonts w:ascii="Times New Roman" w:eastAsia="Times New Roman" w:hAnsi="Times New Roman" w:cs="Times New Roman"/>
                <w:sz w:val="24"/>
                <w:szCs w:val="24"/>
                <w:lang w:eastAsia="ru-RU"/>
              </w:rPr>
              <w:t>6</w:t>
            </w:r>
            <w:r w:rsidR="00DA5541">
              <w:rPr>
                <w:rFonts w:ascii="Times New Roman" w:eastAsia="Times New Roman" w:hAnsi="Times New Roman" w:cs="Times New Roman"/>
                <w:sz w:val="24"/>
                <w:szCs w:val="24"/>
                <w:lang w:eastAsia="ru-RU"/>
              </w:rPr>
              <w:t xml:space="preserve"> г. 18</w:t>
            </w:r>
            <w:r w:rsidR="008949FD" w:rsidRPr="004C6B9C">
              <w:rPr>
                <w:rFonts w:ascii="Times New Roman" w:eastAsia="Times New Roman" w:hAnsi="Times New Roman" w:cs="Times New Roman"/>
                <w:sz w:val="24"/>
                <w:szCs w:val="24"/>
                <w:lang w:eastAsia="ru-RU"/>
              </w:rPr>
              <w:t xml:space="preserve"> часов 00 минут (время московское)</w:t>
            </w:r>
          </w:p>
        </w:tc>
      </w:tr>
      <w:tr w:rsidR="00EB13B2" w:rsidRPr="00EB13B2" w14:paraId="1290EF6E" w14:textId="77777777" w:rsidTr="001D486C">
        <w:tc>
          <w:tcPr>
            <w:tcW w:w="390" w:type="dxa"/>
            <w:shd w:val="clear" w:color="auto" w:fill="auto"/>
            <w:vAlign w:val="center"/>
          </w:tcPr>
          <w:p w14:paraId="33F92025"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7752EEA6" w14:textId="77777777" w:rsidR="00EB13B2" w:rsidRPr="00EB13B2" w:rsidRDefault="00EB13B2" w:rsidP="00EB13B2">
            <w:pPr>
              <w:spacing w:after="0" w:line="240" w:lineRule="auto"/>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Дата и время проведения Аукциона</w:t>
            </w:r>
          </w:p>
        </w:tc>
        <w:tc>
          <w:tcPr>
            <w:tcW w:w="7483" w:type="dxa"/>
            <w:shd w:val="clear" w:color="auto" w:fill="auto"/>
            <w:vAlign w:val="center"/>
          </w:tcPr>
          <w:p w14:paraId="439A53E2" w14:textId="4A00D2D1" w:rsidR="00EB13B2" w:rsidRPr="0006102A" w:rsidRDefault="00A648D0" w:rsidP="005C43B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r w:rsidR="006415E7" w:rsidRPr="004C6B9C">
              <w:rPr>
                <w:rFonts w:ascii="Times New Roman" w:eastAsia="Times New Roman" w:hAnsi="Times New Roman" w:cs="Times New Roman"/>
                <w:sz w:val="24"/>
                <w:szCs w:val="24"/>
                <w:lang w:eastAsia="ru-RU"/>
              </w:rPr>
              <w:t>.</w:t>
            </w:r>
            <w:r w:rsidR="005C43B5">
              <w:rPr>
                <w:rFonts w:ascii="Times New Roman" w:eastAsia="Times New Roman" w:hAnsi="Times New Roman" w:cs="Times New Roman"/>
                <w:sz w:val="24"/>
                <w:szCs w:val="24"/>
                <w:lang w:eastAsia="ru-RU"/>
              </w:rPr>
              <w:t>09</w:t>
            </w:r>
            <w:r w:rsidR="006415E7" w:rsidRPr="004C6B9C">
              <w:rPr>
                <w:rFonts w:ascii="Times New Roman" w:eastAsia="Times New Roman" w:hAnsi="Times New Roman" w:cs="Times New Roman"/>
                <w:sz w:val="24"/>
                <w:szCs w:val="24"/>
                <w:lang w:eastAsia="ru-RU"/>
              </w:rPr>
              <w:t>.202</w:t>
            </w:r>
            <w:r w:rsidR="005C43B5">
              <w:rPr>
                <w:rFonts w:ascii="Times New Roman" w:eastAsia="Times New Roman" w:hAnsi="Times New Roman" w:cs="Times New Roman"/>
                <w:sz w:val="24"/>
                <w:szCs w:val="24"/>
                <w:lang w:eastAsia="ru-RU"/>
              </w:rPr>
              <w:t>6</w:t>
            </w:r>
            <w:r w:rsidR="008949FD" w:rsidRPr="004C6B9C">
              <w:rPr>
                <w:rFonts w:ascii="Times New Roman" w:eastAsia="Times New Roman" w:hAnsi="Times New Roman" w:cs="Times New Roman"/>
                <w:sz w:val="24"/>
                <w:szCs w:val="24"/>
                <w:lang w:eastAsia="ru-RU"/>
              </w:rPr>
              <w:t xml:space="preserve"> г.  10 часов 00 минут (время московское)</w:t>
            </w:r>
          </w:p>
        </w:tc>
      </w:tr>
      <w:tr w:rsidR="00EB13B2" w:rsidRPr="00EB13B2" w14:paraId="77E0CD83" w14:textId="77777777" w:rsidTr="001D486C">
        <w:tc>
          <w:tcPr>
            <w:tcW w:w="390" w:type="dxa"/>
            <w:shd w:val="clear" w:color="auto" w:fill="auto"/>
            <w:vAlign w:val="center"/>
          </w:tcPr>
          <w:p w14:paraId="5D3DF8C5"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2D7D850B" w14:textId="77777777" w:rsidR="00EB13B2" w:rsidRPr="00EB13B2" w:rsidRDefault="00EB13B2" w:rsidP="00EB13B2">
            <w:pPr>
              <w:suppressAutoHyphens/>
              <w:spacing w:after="0" w:line="240" w:lineRule="auto"/>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Величина повышения начальной (минимальной) цены продажи имущества (цены лота) («шаг аукциона»)</w:t>
            </w:r>
          </w:p>
        </w:tc>
        <w:tc>
          <w:tcPr>
            <w:tcW w:w="7483" w:type="dxa"/>
            <w:shd w:val="clear" w:color="auto" w:fill="auto"/>
            <w:vAlign w:val="center"/>
          </w:tcPr>
          <w:p w14:paraId="4365CAEA" w14:textId="77777777" w:rsidR="00EB13B2" w:rsidRPr="0006102A" w:rsidRDefault="00EB13B2" w:rsidP="00EB13B2">
            <w:pPr>
              <w:suppressAutoHyphens/>
              <w:spacing w:after="0" w:line="240" w:lineRule="auto"/>
              <w:jc w:val="both"/>
              <w:rPr>
                <w:rFonts w:ascii="Times New Roman" w:eastAsia="Times New Roman" w:hAnsi="Times New Roman" w:cs="Times New Roman"/>
                <w:bCs/>
                <w:sz w:val="24"/>
                <w:szCs w:val="24"/>
                <w:lang w:eastAsia="ru-RU"/>
              </w:rPr>
            </w:pPr>
            <w:r w:rsidRPr="0006102A">
              <w:rPr>
                <w:rFonts w:ascii="Times New Roman" w:eastAsia="Times New Roman" w:hAnsi="Times New Roman" w:cs="Times New Roman"/>
                <w:bCs/>
                <w:sz w:val="24"/>
                <w:szCs w:val="24"/>
                <w:lang w:eastAsia="ru-RU"/>
              </w:rPr>
              <w:t xml:space="preserve">«Шаг аукциона» составляет </w:t>
            </w:r>
            <w:r w:rsidRPr="0006102A">
              <w:rPr>
                <w:rFonts w:ascii="Times New Roman" w:eastAsia="Times New Roman" w:hAnsi="Times New Roman" w:cs="Times New Roman"/>
                <w:b/>
                <w:bCs/>
                <w:sz w:val="24"/>
                <w:szCs w:val="24"/>
                <w:lang w:eastAsia="ru-RU"/>
              </w:rPr>
              <w:t>5 % (пять процентов)</w:t>
            </w:r>
            <w:r w:rsidRPr="0006102A">
              <w:rPr>
                <w:rFonts w:ascii="Times New Roman" w:eastAsia="Times New Roman" w:hAnsi="Times New Roman" w:cs="Times New Roman"/>
                <w:bCs/>
                <w:sz w:val="24"/>
                <w:szCs w:val="24"/>
                <w:lang w:eastAsia="ru-RU"/>
              </w:rPr>
              <w:t xml:space="preserve"> начальной (минимальной) цены продажи имущества (цены лота). </w:t>
            </w:r>
          </w:p>
          <w:p w14:paraId="33265DA2" w14:textId="77777777" w:rsidR="00EB13B2" w:rsidRPr="0006102A" w:rsidRDefault="00EB13B2" w:rsidP="00EB13B2">
            <w:pPr>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06102A">
              <w:rPr>
                <w:rFonts w:ascii="Times New Roman" w:eastAsia="Times New Roman" w:hAnsi="Times New Roman" w:cs="Times New Roman"/>
                <w:bCs/>
                <w:sz w:val="24"/>
                <w:szCs w:val="24"/>
                <w:lang w:eastAsia="ru-RU"/>
              </w:rPr>
              <w:t>При проведении аукциона в электронной форме участники аукциона подают предложения о цене имущества, путем повышения начальной (минимальной) цены продажи имущества (цены лота) на величину в пределах «шага аукциона».</w:t>
            </w:r>
          </w:p>
          <w:p w14:paraId="61E2D588" w14:textId="77777777" w:rsidR="00EB13B2" w:rsidRPr="0006102A" w:rsidRDefault="00EB13B2" w:rsidP="00EB13B2">
            <w:pPr>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06102A">
              <w:rPr>
                <w:rFonts w:ascii="Times New Roman" w:eastAsia="Times New Roman" w:hAnsi="Times New Roman" w:cs="Times New Roman"/>
                <w:bCs/>
                <w:sz w:val="24"/>
                <w:szCs w:val="24"/>
                <w:lang w:eastAsia="ru-RU"/>
              </w:rPr>
              <w:t>При проведении аукциона в электронной форме устанавливается время приема предложений участников аукциона о цене имущества, составляющее 10 (десять) минут от начала проведения аукциона до истечения срока подачи предложений о цене имущества, а также 10 (десять) минут после поступления последнего предложения о цене имущества. Если в течение указанного времени ни одного предложения о более высокой цене имущества не поступило, аукцион в электронной форме автоматически завершается.</w:t>
            </w:r>
          </w:p>
          <w:p w14:paraId="27977143" w14:textId="4910A838" w:rsidR="005E4FCC" w:rsidRPr="0006102A" w:rsidRDefault="00EB13B2" w:rsidP="00EB13B2">
            <w:pPr>
              <w:suppressAutoHyphens/>
              <w:spacing w:after="0" w:line="240" w:lineRule="auto"/>
              <w:jc w:val="both"/>
              <w:rPr>
                <w:rFonts w:ascii="Times New Roman" w:eastAsia="Times New Roman" w:hAnsi="Times New Roman" w:cs="Times New Roman"/>
                <w:bCs/>
                <w:sz w:val="24"/>
                <w:szCs w:val="24"/>
                <w:lang w:eastAsia="ru-RU"/>
              </w:rPr>
            </w:pPr>
            <w:r w:rsidRPr="0006102A">
              <w:rPr>
                <w:rFonts w:ascii="Times New Roman" w:eastAsia="Times New Roman" w:hAnsi="Times New Roman" w:cs="Times New Roman"/>
                <w:bCs/>
                <w:sz w:val="24"/>
                <w:szCs w:val="24"/>
                <w:lang w:eastAsia="ru-RU"/>
              </w:rPr>
              <w:t>Время, оставшееся до истечения срока подачи предложений о цене имущества, обновляется автоматически, с помощью программных и технических средств электронной торговой площадки, обеспечивающих проведение аукциона в электронной форме, после повышения начальной (минимальной) цены продажи имущества или текущего максимального предложения о цене имущества.</w:t>
            </w:r>
          </w:p>
        </w:tc>
      </w:tr>
      <w:tr w:rsidR="00EB13B2" w:rsidRPr="00EB13B2" w14:paraId="7172FA42" w14:textId="77777777" w:rsidTr="001D486C">
        <w:tc>
          <w:tcPr>
            <w:tcW w:w="390" w:type="dxa"/>
            <w:shd w:val="clear" w:color="auto" w:fill="auto"/>
            <w:vAlign w:val="center"/>
          </w:tcPr>
          <w:p w14:paraId="063900F2"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53E5FC2F" w14:textId="77777777" w:rsidR="00EB13B2" w:rsidRPr="00EB13B2" w:rsidRDefault="00EB13B2" w:rsidP="00EB13B2">
            <w:pPr>
              <w:suppressAutoHyphens/>
              <w:spacing w:after="0" w:line="240" w:lineRule="auto"/>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Начальная (минимальная) цена продажи имущества (цена лота)</w:t>
            </w:r>
          </w:p>
        </w:tc>
        <w:tc>
          <w:tcPr>
            <w:tcW w:w="7483" w:type="dxa"/>
            <w:shd w:val="clear" w:color="auto" w:fill="auto"/>
            <w:vAlign w:val="center"/>
          </w:tcPr>
          <w:tbl>
            <w:tblPr>
              <w:tblpPr w:leftFromText="180" w:rightFromText="180" w:vertAnchor="text" w:horzAnchor="margin" w:tblpY="393"/>
              <w:tblOverlap w:val="never"/>
              <w:tblW w:w="7230" w:type="dxa"/>
              <w:tblLayout w:type="fixed"/>
              <w:tblLook w:val="04A0" w:firstRow="1" w:lastRow="0" w:firstColumn="1" w:lastColumn="0" w:noHBand="0" w:noVBand="1"/>
            </w:tblPr>
            <w:tblGrid>
              <w:gridCol w:w="846"/>
              <w:gridCol w:w="1559"/>
              <w:gridCol w:w="4825"/>
            </w:tblGrid>
            <w:tr w:rsidR="005C43B5" w:rsidRPr="00E53649" w14:paraId="4C525AF4" w14:textId="77777777" w:rsidTr="00E53649">
              <w:trPr>
                <w:trHeight w:val="246"/>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0880B9" w14:textId="77777777" w:rsidR="005C43B5" w:rsidRPr="00E53649" w:rsidRDefault="005C43B5" w:rsidP="005C43B5">
                  <w:pPr>
                    <w:suppressAutoHyphens/>
                    <w:spacing w:after="0" w:line="240" w:lineRule="auto"/>
                    <w:jc w:val="both"/>
                    <w:rPr>
                      <w:rFonts w:ascii="Times New Roman" w:eastAsia="Times New Roman" w:hAnsi="Times New Roman" w:cs="Times New Roman"/>
                      <w:bCs/>
                      <w:sz w:val="24"/>
                      <w:szCs w:val="24"/>
                      <w:lang w:eastAsia="ru-RU"/>
                    </w:rPr>
                  </w:pPr>
                  <w:r w:rsidRPr="00810B12">
                    <w:rPr>
                      <w:rFonts w:ascii="Times New Roman" w:eastAsia="Times New Roman" w:hAnsi="Times New Roman" w:cs="Times New Roman"/>
                      <w:bCs/>
                      <w:sz w:val="24"/>
                      <w:szCs w:val="24"/>
                      <w:lang w:eastAsia="ru-RU"/>
                    </w:rPr>
                    <w:t>Лот 1:</w:t>
                  </w:r>
                </w:p>
              </w:tc>
              <w:tc>
                <w:tcPr>
                  <w:tcW w:w="1559" w:type="dxa"/>
                  <w:tcBorders>
                    <w:top w:val="single" w:sz="4" w:space="0" w:color="auto"/>
                    <w:left w:val="nil"/>
                    <w:bottom w:val="single" w:sz="4" w:space="0" w:color="auto"/>
                    <w:right w:val="nil"/>
                  </w:tcBorders>
                  <w:shd w:val="clear" w:color="auto" w:fill="auto"/>
                  <w:noWrap/>
                  <w:vAlign w:val="center"/>
                  <w:hideMark/>
                </w:tcPr>
                <w:p w14:paraId="163F1765" w14:textId="1D40FE5E" w:rsidR="005C43B5" w:rsidRPr="00E53649" w:rsidRDefault="005C43B5" w:rsidP="005C43B5">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182 961,00</w:t>
                  </w:r>
                  <w:r w:rsidRPr="00E53649">
                    <w:rPr>
                      <w:rFonts w:ascii="Times New Roman" w:eastAsia="Times New Roman" w:hAnsi="Times New Roman" w:cs="Times New Roman"/>
                      <w:bCs/>
                      <w:sz w:val="24"/>
                      <w:szCs w:val="24"/>
                      <w:lang w:eastAsia="ru-RU"/>
                    </w:rPr>
                    <w:t xml:space="preserve">   </w:t>
                  </w:r>
                </w:p>
              </w:tc>
              <w:tc>
                <w:tcPr>
                  <w:tcW w:w="48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713D89" w14:textId="5E2425A0" w:rsidR="005C43B5" w:rsidRPr="00810B12" w:rsidRDefault="005C43B5" w:rsidP="005C43B5">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(сто восемьдесят две тысячи девятьсот шестьдесят один</w:t>
                  </w:r>
                  <w:r w:rsidRPr="00810B12">
                    <w:rPr>
                      <w:rFonts w:ascii="Times New Roman" w:eastAsia="Times New Roman" w:hAnsi="Times New Roman" w:cs="Times New Roman"/>
                      <w:bCs/>
                      <w:sz w:val="24"/>
                      <w:szCs w:val="24"/>
                      <w:lang w:eastAsia="ru-RU"/>
                    </w:rPr>
                    <w:t>) рубл</w:t>
                  </w:r>
                  <w:r>
                    <w:rPr>
                      <w:rFonts w:ascii="Times New Roman" w:eastAsia="Times New Roman" w:hAnsi="Times New Roman" w:cs="Times New Roman"/>
                      <w:bCs/>
                      <w:sz w:val="24"/>
                      <w:szCs w:val="24"/>
                      <w:lang w:eastAsia="ru-RU"/>
                    </w:rPr>
                    <w:t>ь 00 копеек</w:t>
                  </w:r>
                  <w:r w:rsidR="00A648D0">
                    <w:rPr>
                      <w:rFonts w:ascii="Times New Roman" w:eastAsia="Times New Roman" w:hAnsi="Times New Roman" w:cs="Times New Roman"/>
                      <w:bCs/>
                      <w:sz w:val="24"/>
                      <w:szCs w:val="24"/>
                      <w:lang w:eastAsia="ru-RU"/>
                    </w:rPr>
                    <w:t xml:space="preserve">, </w:t>
                  </w:r>
                  <w:r w:rsidR="00A648D0" w:rsidRPr="00A648D0">
                    <w:rPr>
                      <w:rFonts w:ascii="Times New Roman" w:eastAsia="Times New Roman" w:hAnsi="Times New Roman" w:cs="Times New Roman"/>
                      <w:bCs/>
                      <w:sz w:val="24"/>
                      <w:szCs w:val="24"/>
                      <w:lang w:eastAsia="ru-RU"/>
                    </w:rPr>
                    <w:t>включая НДС</w:t>
                  </w:r>
                </w:p>
              </w:tc>
            </w:tr>
            <w:tr w:rsidR="005C43B5" w:rsidRPr="00E53649" w14:paraId="575BC913" w14:textId="77777777" w:rsidTr="00E53649">
              <w:trPr>
                <w:trHeight w:val="246"/>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3E1AD6" w14:textId="2A0019F2" w:rsidR="005C43B5" w:rsidRPr="00810B12" w:rsidRDefault="005C43B5" w:rsidP="005C43B5">
                  <w:pPr>
                    <w:suppressAutoHyphens/>
                    <w:spacing w:after="0" w:line="240" w:lineRule="auto"/>
                    <w:jc w:val="both"/>
                    <w:rPr>
                      <w:rFonts w:ascii="Times New Roman" w:eastAsia="Times New Roman" w:hAnsi="Times New Roman" w:cs="Times New Roman"/>
                      <w:bCs/>
                      <w:sz w:val="24"/>
                      <w:szCs w:val="24"/>
                      <w:lang w:eastAsia="ru-RU"/>
                    </w:rPr>
                  </w:pPr>
                  <w:r w:rsidRPr="00810B12">
                    <w:rPr>
                      <w:rFonts w:ascii="Times New Roman" w:eastAsia="Times New Roman" w:hAnsi="Times New Roman" w:cs="Times New Roman"/>
                      <w:bCs/>
                      <w:sz w:val="24"/>
                      <w:szCs w:val="24"/>
                      <w:lang w:eastAsia="ru-RU"/>
                    </w:rPr>
                    <w:t xml:space="preserve">Лот </w:t>
                  </w:r>
                  <w:r>
                    <w:rPr>
                      <w:rFonts w:ascii="Times New Roman" w:eastAsia="Times New Roman" w:hAnsi="Times New Roman" w:cs="Times New Roman"/>
                      <w:bCs/>
                      <w:sz w:val="24"/>
                      <w:szCs w:val="24"/>
                      <w:lang w:eastAsia="ru-RU"/>
                    </w:rPr>
                    <w:t>2</w:t>
                  </w:r>
                  <w:r w:rsidRPr="00810B12">
                    <w:rPr>
                      <w:rFonts w:ascii="Times New Roman" w:eastAsia="Times New Roman" w:hAnsi="Times New Roman" w:cs="Times New Roman"/>
                      <w:bCs/>
                      <w:sz w:val="24"/>
                      <w:szCs w:val="24"/>
                      <w:lang w:eastAsia="ru-RU"/>
                    </w:rPr>
                    <w:t>:</w:t>
                  </w:r>
                </w:p>
              </w:tc>
              <w:tc>
                <w:tcPr>
                  <w:tcW w:w="1559" w:type="dxa"/>
                  <w:tcBorders>
                    <w:top w:val="single" w:sz="4" w:space="0" w:color="auto"/>
                    <w:left w:val="nil"/>
                    <w:bottom w:val="single" w:sz="4" w:space="0" w:color="auto"/>
                    <w:right w:val="nil"/>
                  </w:tcBorders>
                  <w:shd w:val="clear" w:color="auto" w:fill="auto"/>
                  <w:noWrap/>
                  <w:vAlign w:val="center"/>
                </w:tcPr>
                <w:p w14:paraId="4B984F0B" w14:textId="1401EE3A" w:rsidR="005C43B5" w:rsidRPr="00E53649" w:rsidRDefault="005C43B5" w:rsidP="005C43B5">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182 961,00</w:t>
                  </w:r>
                  <w:r w:rsidRPr="00E53649">
                    <w:rPr>
                      <w:rFonts w:ascii="Times New Roman" w:eastAsia="Times New Roman" w:hAnsi="Times New Roman" w:cs="Times New Roman"/>
                      <w:bCs/>
                      <w:sz w:val="24"/>
                      <w:szCs w:val="24"/>
                      <w:lang w:eastAsia="ru-RU"/>
                    </w:rPr>
                    <w:t xml:space="preserve">   </w:t>
                  </w:r>
                </w:p>
              </w:tc>
              <w:tc>
                <w:tcPr>
                  <w:tcW w:w="4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1D47E4" w14:textId="2BC45CF1" w:rsidR="005C43B5" w:rsidRDefault="005C43B5" w:rsidP="005C43B5">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(сто восемьдесят две тысячи девятьсот шестьдесят один</w:t>
                  </w:r>
                  <w:r w:rsidRPr="00810B12">
                    <w:rPr>
                      <w:rFonts w:ascii="Times New Roman" w:eastAsia="Times New Roman" w:hAnsi="Times New Roman" w:cs="Times New Roman"/>
                      <w:bCs/>
                      <w:sz w:val="24"/>
                      <w:szCs w:val="24"/>
                      <w:lang w:eastAsia="ru-RU"/>
                    </w:rPr>
                    <w:t>) рубл</w:t>
                  </w:r>
                  <w:r>
                    <w:rPr>
                      <w:rFonts w:ascii="Times New Roman" w:eastAsia="Times New Roman" w:hAnsi="Times New Roman" w:cs="Times New Roman"/>
                      <w:bCs/>
                      <w:sz w:val="24"/>
                      <w:szCs w:val="24"/>
                      <w:lang w:eastAsia="ru-RU"/>
                    </w:rPr>
                    <w:t>ь 00 копеек</w:t>
                  </w:r>
                  <w:r w:rsidR="00A648D0">
                    <w:rPr>
                      <w:rFonts w:ascii="Times New Roman" w:eastAsia="Times New Roman" w:hAnsi="Times New Roman" w:cs="Times New Roman"/>
                      <w:bCs/>
                      <w:sz w:val="24"/>
                      <w:szCs w:val="24"/>
                      <w:lang w:eastAsia="ru-RU"/>
                    </w:rPr>
                    <w:t>,</w:t>
                  </w:r>
                  <w:r w:rsidR="00A648D0">
                    <w:t xml:space="preserve"> </w:t>
                  </w:r>
                  <w:r w:rsidR="00A648D0" w:rsidRPr="00A648D0">
                    <w:rPr>
                      <w:rFonts w:ascii="Times New Roman" w:eastAsia="Times New Roman" w:hAnsi="Times New Roman" w:cs="Times New Roman"/>
                      <w:bCs/>
                      <w:sz w:val="24"/>
                      <w:szCs w:val="24"/>
                      <w:lang w:eastAsia="ru-RU"/>
                    </w:rPr>
                    <w:t>включая НДС</w:t>
                  </w:r>
                </w:p>
              </w:tc>
            </w:tr>
            <w:tr w:rsidR="005C43B5" w:rsidRPr="00E53649" w14:paraId="4B4E4170" w14:textId="77777777" w:rsidTr="00E53649">
              <w:trPr>
                <w:trHeight w:val="246"/>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6F7DB3" w14:textId="79426E82" w:rsidR="005C43B5" w:rsidRPr="00810B12" w:rsidRDefault="005C43B5" w:rsidP="005C43B5">
                  <w:pPr>
                    <w:suppressAutoHyphens/>
                    <w:spacing w:after="0" w:line="240" w:lineRule="auto"/>
                    <w:jc w:val="both"/>
                    <w:rPr>
                      <w:rFonts w:ascii="Times New Roman" w:eastAsia="Times New Roman" w:hAnsi="Times New Roman" w:cs="Times New Roman"/>
                      <w:bCs/>
                      <w:sz w:val="24"/>
                      <w:szCs w:val="24"/>
                      <w:lang w:eastAsia="ru-RU"/>
                    </w:rPr>
                  </w:pPr>
                  <w:r w:rsidRPr="00810B12">
                    <w:rPr>
                      <w:rFonts w:ascii="Times New Roman" w:eastAsia="Times New Roman" w:hAnsi="Times New Roman" w:cs="Times New Roman"/>
                      <w:bCs/>
                      <w:sz w:val="24"/>
                      <w:szCs w:val="24"/>
                      <w:lang w:eastAsia="ru-RU"/>
                    </w:rPr>
                    <w:lastRenderedPageBreak/>
                    <w:t xml:space="preserve">Лот </w:t>
                  </w:r>
                  <w:r>
                    <w:rPr>
                      <w:rFonts w:ascii="Times New Roman" w:eastAsia="Times New Roman" w:hAnsi="Times New Roman" w:cs="Times New Roman"/>
                      <w:bCs/>
                      <w:sz w:val="24"/>
                      <w:szCs w:val="24"/>
                      <w:lang w:eastAsia="ru-RU"/>
                    </w:rPr>
                    <w:t>3</w:t>
                  </w:r>
                  <w:r w:rsidRPr="00810B12">
                    <w:rPr>
                      <w:rFonts w:ascii="Times New Roman" w:eastAsia="Times New Roman" w:hAnsi="Times New Roman" w:cs="Times New Roman"/>
                      <w:bCs/>
                      <w:sz w:val="24"/>
                      <w:szCs w:val="24"/>
                      <w:lang w:eastAsia="ru-RU"/>
                    </w:rPr>
                    <w:t>:</w:t>
                  </w:r>
                </w:p>
              </w:tc>
              <w:tc>
                <w:tcPr>
                  <w:tcW w:w="1559" w:type="dxa"/>
                  <w:tcBorders>
                    <w:top w:val="single" w:sz="4" w:space="0" w:color="auto"/>
                    <w:left w:val="nil"/>
                    <w:bottom w:val="single" w:sz="4" w:space="0" w:color="auto"/>
                    <w:right w:val="nil"/>
                  </w:tcBorders>
                  <w:shd w:val="clear" w:color="auto" w:fill="auto"/>
                  <w:noWrap/>
                  <w:vAlign w:val="center"/>
                </w:tcPr>
                <w:p w14:paraId="46363470" w14:textId="18906BB1" w:rsidR="005C43B5" w:rsidRPr="00E53649" w:rsidRDefault="005C43B5" w:rsidP="005C43B5">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182 961,00</w:t>
                  </w:r>
                  <w:r w:rsidRPr="00E53649">
                    <w:rPr>
                      <w:rFonts w:ascii="Times New Roman" w:eastAsia="Times New Roman" w:hAnsi="Times New Roman" w:cs="Times New Roman"/>
                      <w:bCs/>
                      <w:sz w:val="24"/>
                      <w:szCs w:val="24"/>
                      <w:lang w:eastAsia="ru-RU"/>
                    </w:rPr>
                    <w:t xml:space="preserve">   </w:t>
                  </w:r>
                </w:p>
              </w:tc>
              <w:tc>
                <w:tcPr>
                  <w:tcW w:w="4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8682A2" w14:textId="272E6005" w:rsidR="005C43B5" w:rsidRDefault="005C43B5" w:rsidP="005C43B5">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(сто восемьдесят две тысячи девятьсот шестьдесят один</w:t>
                  </w:r>
                  <w:r w:rsidRPr="00810B12">
                    <w:rPr>
                      <w:rFonts w:ascii="Times New Roman" w:eastAsia="Times New Roman" w:hAnsi="Times New Roman" w:cs="Times New Roman"/>
                      <w:bCs/>
                      <w:sz w:val="24"/>
                      <w:szCs w:val="24"/>
                      <w:lang w:eastAsia="ru-RU"/>
                    </w:rPr>
                    <w:t>) рубл</w:t>
                  </w:r>
                  <w:r>
                    <w:rPr>
                      <w:rFonts w:ascii="Times New Roman" w:eastAsia="Times New Roman" w:hAnsi="Times New Roman" w:cs="Times New Roman"/>
                      <w:bCs/>
                      <w:sz w:val="24"/>
                      <w:szCs w:val="24"/>
                      <w:lang w:eastAsia="ru-RU"/>
                    </w:rPr>
                    <w:t>ь 00 копеек</w:t>
                  </w:r>
                  <w:r w:rsidR="00A648D0">
                    <w:rPr>
                      <w:rFonts w:ascii="Times New Roman" w:eastAsia="Times New Roman" w:hAnsi="Times New Roman" w:cs="Times New Roman"/>
                      <w:bCs/>
                      <w:sz w:val="24"/>
                      <w:szCs w:val="24"/>
                      <w:lang w:eastAsia="ru-RU"/>
                    </w:rPr>
                    <w:t>,</w:t>
                  </w:r>
                  <w:r w:rsidR="00A648D0">
                    <w:t xml:space="preserve"> </w:t>
                  </w:r>
                  <w:r w:rsidR="00A648D0" w:rsidRPr="00A648D0">
                    <w:rPr>
                      <w:rFonts w:ascii="Times New Roman" w:eastAsia="Times New Roman" w:hAnsi="Times New Roman" w:cs="Times New Roman"/>
                      <w:bCs/>
                      <w:sz w:val="24"/>
                      <w:szCs w:val="24"/>
                      <w:lang w:eastAsia="ru-RU"/>
                    </w:rPr>
                    <w:t>включая НДС</w:t>
                  </w:r>
                </w:p>
              </w:tc>
            </w:tr>
            <w:tr w:rsidR="005C43B5" w:rsidRPr="00E53649" w14:paraId="0B8A3FCF" w14:textId="77777777" w:rsidTr="00E53649">
              <w:trPr>
                <w:trHeight w:val="246"/>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7F16DA" w14:textId="6DAA377E" w:rsidR="005C43B5" w:rsidRPr="00624C06" w:rsidRDefault="005C43B5" w:rsidP="005C43B5">
                  <w:pPr>
                    <w:suppressAutoHyphens/>
                    <w:spacing w:after="0" w:line="240" w:lineRule="auto"/>
                    <w:jc w:val="both"/>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eastAsia="ru-RU"/>
                    </w:rPr>
                    <w:t>Лот 4:</w:t>
                  </w:r>
                </w:p>
              </w:tc>
              <w:tc>
                <w:tcPr>
                  <w:tcW w:w="1559" w:type="dxa"/>
                  <w:tcBorders>
                    <w:top w:val="single" w:sz="4" w:space="0" w:color="auto"/>
                    <w:left w:val="nil"/>
                    <w:bottom w:val="single" w:sz="4" w:space="0" w:color="auto"/>
                    <w:right w:val="nil"/>
                  </w:tcBorders>
                  <w:shd w:val="clear" w:color="auto" w:fill="auto"/>
                  <w:noWrap/>
                  <w:vAlign w:val="center"/>
                </w:tcPr>
                <w:p w14:paraId="329C9FBC" w14:textId="287C28B8" w:rsidR="005C43B5" w:rsidRPr="00B800E7" w:rsidRDefault="005C43B5" w:rsidP="005C43B5">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182 961,00</w:t>
                  </w:r>
                  <w:r w:rsidRPr="00E53649">
                    <w:rPr>
                      <w:rFonts w:ascii="Times New Roman" w:eastAsia="Times New Roman" w:hAnsi="Times New Roman" w:cs="Times New Roman"/>
                      <w:bCs/>
                      <w:sz w:val="24"/>
                      <w:szCs w:val="24"/>
                      <w:lang w:eastAsia="ru-RU"/>
                    </w:rPr>
                    <w:t xml:space="preserve">   </w:t>
                  </w:r>
                </w:p>
              </w:tc>
              <w:tc>
                <w:tcPr>
                  <w:tcW w:w="4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A8B08F" w14:textId="39266AD2" w:rsidR="005C43B5" w:rsidRDefault="005C43B5" w:rsidP="005C43B5">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(сто восемьдесят две тысячи девятьсот шестьдесят один</w:t>
                  </w:r>
                  <w:r w:rsidRPr="00810B12">
                    <w:rPr>
                      <w:rFonts w:ascii="Times New Roman" w:eastAsia="Times New Roman" w:hAnsi="Times New Roman" w:cs="Times New Roman"/>
                      <w:bCs/>
                      <w:sz w:val="24"/>
                      <w:szCs w:val="24"/>
                      <w:lang w:eastAsia="ru-RU"/>
                    </w:rPr>
                    <w:t>) рубл</w:t>
                  </w:r>
                  <w:r>
                    <w:rPr>
                      <w:rFonts w:ascii="Times New Roman" w:eastAsia="Times New Roman" w:hAnsi="Times New Roman" w:cs="Times New Roman"/>
                      <w:bCs/>
                      <w:sz w:val="24"/>
                      <w:szCs w:val="24"/>
                      <w:lang w:eastAsia="ru-RU"/>
                    </w:rPr>
                    <w:t>ь 00 копеек</w:t>
                  </w:r>
                  <w:r w:rsidR="00A648D0">
                    <w:rPr>
                      <w:rFonts w:ascii="Times New Roman" w:eastAsia="Times New Roman" w:hAnsi="Times New Roman" w:cs="Times New Roman"/>
                      <w:bCs/>
                      <w:sz w:val="24"/>
                      <w:szCs w:val="24"/>
                      <w:lang w:eastAsia="ru-RU"/>
                    </w:rPr>
                    <w:t>,</w:t>
                  </w:r>
                  <w:r w:rsidR="00A648D0">
                    <w:t xml:space="preserve"> </w:t>
                  </w:r>
                  <w:r w:rsidR="00A648D0" w:rsidRPr="00A648D0">
                    <w:rPr>
                      <w:rFonts w:ascii="Times New Roman" w:eastAsia="Times New Roman" w:hAnsi="Times New Roman" w:cs="Times New Roman"/>
                      <w:bCs/>
                      <w:sz w:val="24"/>
                      <w:szCs w:val="24"/>
                      <w:lang w:eastAsia="ru-RU"/>
                    </w:rPr>
                    <w:t>включая НДС</w:t>
                  </w:r>
                </w:p>
              </w:tc>
            </w:tr>
          </w:tbl>
          <w:p w14:paraId="49378195" w14:textId="26030210" w:rsidR="000E2128" w:rsidRPr="00E53649" w:rsidRDefault="000E2128" w:rsidP="00EB13B2">
            <w:pPr>
              <w:suppressAutoHyphens/>
              <w:spacing w:after="0" w:line="240" w:lineRule="auto"/>
              <w:jc w:val="both"/>
              <w:rPr>
                <w:rFonts w:ascii="Times New Roman" w:eastAsia="Times New Roman" w:hAnsi="Times New Roman" w:cs="Times New Roman"/>
                <w:bCs/>
                <w:sz w:val="24"/>
                <w:szCs w:val="24"/>
                <w:lang w:eastAsia="ru-RU"/>
              </w:rPr>
            </w:pPr>
          </w:p>
        </w:tc>
      </w:tr>
      <w:tr w:rsidR="00EB13B2" w:rsidRPr="00EB13B2" w14:paraId="4BD4D9C5" w14:textId="77777777" w:rsidTr="001D486C">
        <w:tc>
          <w:tcPr>
            <w:tcW w:w="390" w:type="dxa"/>
            <w:shd w:val="clear" w:color="auto" w:fill="auto"/>
            <w:vAlign w:val="center"/>
          </w:tcPr>
          <w:p w14:paraId="62F79A9A"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4FF3040D" w14:textId="77777777" w:rsidR="00EB13B2" w:rsidRPr="00EB13B2" w:rsidRDefault="00EB13B2" w:rsidP="00EB13B2">
            <w:pPr>
              <w:suppressAutoHyphens/>
              <w:spacing w:after="0" w:line="240" w:lineRule="auto"/>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Валюта цены аукциона и договора</w:t>
            </w:r>
          </w:p>
        </w:tc>
        <w:tc>
          <w:tcPr>
            <w:tcW w:w="7483" w:type="dxa"/>
            <w:shd w:val="clear" w:color="auto" w:fill="auto"/>
            <w:vAlign w:val="center"/>
          </w:tcPr>
          <w:p w14:paraId="38EF3519" w14:textId="77777777" w:rsidR="00EB13B2" w:rsidRPr="00EB13B2" w:rsidRDefault="008949FD" w:rsidP="00EB13B2">
            <w:pPr>
              <w:suppressAutoHyphens/>
              <w:spacing w:after="0" w:line="240" w:lineRule="auto"/>
              <w:jc w:val="both"/>
              <w:rPr>
                <w:rFonts w:ascii="Times New Roman" w:eastAsia="Times New Roman" w:hAnsi="Times New Roman" w:cs="Times New Roman"/>
                <w:bCs/>
                <w:i/>
                <w:sz w:val="24"/>
                <w:szCs w:val="24"/>
                <w:lang w:eastAsia="ru-RU"/>
              </w:rPr>
            </w:pPr>
            <w:r w:rsidRPr="00F44A62">
              <w:rPr>
                <w:rFonts w:ascii="Times New Roman" w:eastAsia="Times New Roman" w:hAnsi="Times New Roman" w:cs="Times New Roman"/>
                <w:bCs/>
                <w:sz w:val="24"/>
                <w:szCs w:val="24"/>
                <w:lang w:eastAsia="ru-RU"/>
              </w:rPr>
              <w:t>Российский рубль.</w:t>
            </w:r>
          </w:p>
        </w:tc>
      </w:tr>
      <w:tr w:rsidR="00EB13B2" w:rsidRPr="00EB13B2" w14:paraId="561E8FFC" w14:textId="77777777" w:rsidTr="001D486C">
        <w:tc>
          <w:tcPr>
            <w:tcW w:w="390" w:type="dxa"/>
            <w:shd w:val="clear" w:color="auto" w:fill="auto"/>
            <w:vAlign w:val="center"/>
          </w:tcPr>
          <w:p w14:paraId="3FB344AA"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5B5E0F63" w14:textId="77777777" w:rsidR="00EB13B2" w:rsidRPr="00EB13B2" w:rsidRDefault="00EB13B2" w:rsidP="00EB13B2">
            <w:pPr>
              <w:suppressAutoHyphens/>
              <w:spacing w:after="0" w:line="240" w:lineRule="auto"/>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Порядок проведения аукциона, оформления участия в аукционе, определения лица, выигравшего аукцион</w:t>
            </w:r>
          </w:p>
        </w:tc>
        <w:tc>
          <w:tcPr>
            <w:tcW w:w="7483" w:type="dxa"/>
            <w:shd w:val="clear" w:color="auto" w:fill="auto"/>
            <w:vAlign w:val="center"/>
          </w:tcPr>
          <w:p w14:paraId="42813CCE" w14:textId="77777777" w:rsidR="00EB13B2" w:rsidRPr="00EB13B2" w:rsidRDefault="00EB13B2" w:rsidP="00EB13B2">
            <w:pPr>
              <w:suppressAutoHyphens/>
              <w:spacing w:after="0" w:line="240" w:lineRule="auto"/>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В соответствии с аукционной документацией.</w:t>
            </w:r>
          </w:p>
          <w:p w14:paraId="5B0E7EAD" w14:textId="6613B9E9" w:rsidR="00EB13B2" w:rsidRPr="00EB13B2" w:rsidRDefault="00EB13B2" w:rsidP="00B800E7">
            <w:pPr>
              <w:suppressAutoHyphens/>
              <w:spacing w:after="0" w:line="240" w:lineRule="auto"/>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sz w:val="24"/>
                <w:szCs w:val="24"/>
                <w:lang w:eastAsia="ru-RU"/>
              </w:rPr>
              <w:t>Победителем Аукциона признается лицо, предложившее наиболее высокую цену имущества, либо лицо, заявка которого подана ранее других заявок, в случае если ни один из участников аукциона не подал ценовое предложение в ходе проведения торгов.</w:t>
            </w:r>
          </w:p>
        </w:tc>
      </w:tr>
      <w:tr w:rsidR="00EB13B2" w:rsidRPr="00EB13B2" w14:paraId="4B87DE7E" w14:textId="77777777" w:rsidTr="001D486C">
        <w:tc>
          <w:tcPr>
            <w:tcW w:w="390" w:type="dxa"/>
            <w:shd w:val="clear" w:color="auto" w:fill="auto"/>
            <w:vAlign w:val="center"/>
          </w:tcPr>
          <w:p w14:paraId="6D8687EB"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5D192640" w14:textId="77777777" w:rsidR="00EB13B2" w:rsidRPr="00EB13B2" w:rsidRDefault="00EB13B2" w:rsidP="00EB13B2">
            <w:pPr>
              <w:suppressAutoHyphens/>
              <w:spacing w:after="0" w:line="240" w:lineRule="auto"/>
              <w:jc w:val="both"/>
              <w:rPr>
                <w:rFonts w:ascii="Times New Roman" w:eastAsia="Times New Roman" w:hAnsi="Times New Roman" w:cs="Times New Roman"/>
                <w:bCs/>
                <w:sz w:val="24"/>
                <w:szCs w:val="24"/>
                <w:highlight w:val="red"/>
                <w:lang w:eastAsia="ru-RU"/>
              </w:rPr>
            </w:pPr>
            <w:r w:rsidRPr="00EB13B2">
              <w:rPr>
                <w:rFonts w:ascii="Times New Roman" w:eastAsia="Times New Roman" w:hAnsi="Times New Roman" w:cs="Times New Roman"/>
                <w:bCs/>
                <w:sz w:val="24"/>
                <w:szCs w:val="24"/>
                <w:lang w:eastAsia="ru-RU"/>
              </w:rPr>
              <w:t>Срок, место и порядок предоставления документации об Аукционе</w:t>
            </w:r>
          </w:p>
        </w:tc>
        <w:tc>
          <w:tcPr>
            <w:tcW w:w="7483" w:type="dxa"/>
            <w:shd w:val="clear" w:color="auto" w:fill="auto"/>
            <w:vAlign w:val="center"/>
          </w:tcPr>
          <w:p w14:paraId="28DD4409" w14:textId="290061DC" w:rsidR="00EB13B2" w:rsidRPr="00EB13B2" w:rsidRDefault="00AB6D42" w:rsidP="000E2128">
            <w:pPr>
              <w:suppressAutoHyphens/>
              <w:spacing w:before="240" w:line="240" w:lineRule="auto"/>
              <w:jc w:val="both"/>
              <w:rPr>
                <w:rFonts w:ascii="Times New Roman" w:eastAsia="Times New Roman" w:hAnsi="Times New Roman" w:cs="Times New Roman"/>
                <w:bCs/>
                <w:sz w:val="24"/>
                <w:szCs w:val="24"/>
                <w:lang w:eastAsia="ru-RU"/>
              </w:rPr>
            </w:pPr>
            <w:r w:rsidRPr="00AB6D42">
              <w:rPr>
                <w:rFonts w:ascii="Times New Roman" w:eastAsia="Times New Roman" w:hAnsi="Times New Roman" w:cs="Times New Roman"/>
                <w:bCs/>
                <w:sz w:val="24"/>
                <w:szCs w:val="24"/>
                <w:lang w:eastAsia="ru-RU"/>
              </w:rPr>
              <w:t>Документация об аукционе (далее – аукционная документация) размещена на сайте etpgpb.ru и на официальном сайте Организатора аукциона https://www.aeroflot.ru/ru-ru/about/retail_center/trade_offers и может быть скопирована и сохранена на технических средствах Участников Аукциона без взимания платы.</w:t>
            </w:r>
          </w:p>
        </w:tc>
      </w:tr>
      <w:tr w:rsidR="00EB13B2" w:rsidRPr="00EB13B2" w14:paraId="0F838120" w14:textId="77777777" w:rsidTr="001D486C">
        <w:tc>
          <w:tcPr>
            <w:tcW w:w="390" w:type="dxa"/>
            <w:shd w:val="clear" w:color="auto" w:fill="auto"/>
            <w:vAlign w:val="center"/>
          </w:tcPr>
          <w:p w14:paraId="366F5DB8"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696B1C6E" w14:textId="77777777" w:rsidR="00EB13B2" w:rsidRPr="00EB13B2" w:rsidRDefault="00EB13B2" w:rsidP="00EB13B2">
            <w:pPr>
              <w:suppressAutoHyphens/>
              <w:spacing w:after="0" w:line="240" w:lineRule="auto"/>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Срок, в течение которого по результатам Аукциона должен быть заключен Договор</w:t>
            </w:r>
          </w:p>
        </w:tc>
        <w:tc>
          <w:tcPr>
            <w:tcW w:w="7483" w:type="dxa"/>
            <w:shd w:val="clear" w:color="auto" w:fill="auto"/>
            <w:vAlign w:val="center"/>
          </w:tcPr>
          <w:p w14:paraId="39D58F3B" w14:textId="77777777" w:rsidR="00EB13B2" w:rsidRDefault="00EB13B2" w:rsidP="00EB13B2">
            <w:pPr>
              <w:suppressAutoHyphens/>
              <w:spacing w:after="0" w:line="240" w:lineRule="auto"/>
              <w:jc w:val="both"/>
              <w:rPr>
                <w:rFonts w:ascii="Times New Roman" w:eastAsia="Times New Roman" w:hAnsi="Times New Roman" w:cs="Times New Roman"/>
                <w:sz w:val="24"/>
                <w:szCs w:val="24"/>
                <w:lang w:eastAsia="ru-RU"/>
              </w:rPr>
            </w:pPr>
            <w:r w:rsidRPr="00EB13B2">
              <w:rPr>
                <w:rFonts w:ascii="Times New Roman" w:eastAsia="Times New Roman" w:hAnsi="Times New Roman" w:cs="Times New Roman"/>
                <w:sz w:val="24"/>
                <w:szCs w:val="24"/>
                <w:lang w:eastAsia="ru-RU"/>
              </w:rPr>
              <w:t>Победитель Аукциона, либо Участник Аукциона, сделавший предпоследнее предложение о цене имущества, в случае уклонения победителя от подписания договора, либо единственный Участник Аукциона, подписывает проект Договора и передает его Продавцу не позднее 5 (пяти) рабочих дней со дня получения проекта Договора от Продавца.</w:t>
            </w:r>
          </w:p>
          <w:p w14:paraId="4D2E97D4" w14:textId="0165CF7D" w:rsidR="005E4FCC" w:rsidRPr="00EB13B2" w:rsidRDefault="005E4FCC" w:rsidP="00EB13B2">
            <w:pPr>
              <w:suppressAutoHyphens/>
              <w:spacing w:after="0" w:line="240" w:lineRule="auto"/>
              <w:jc w:val="both"/>
              <w:rPr>
                <w:rFonts w:ascii="Times New Roman" w:eastAsia="Times New Roman" w:hAnsi="Times New Roman" w:cs="Times New Roman"/>
                <w:sz w:val="24"/>
                <w:szCs w:val="24"/>
                <w:lang w:eastAsia="ru-RU"/>
              </w:rPr>
            </w:pPr>
          </w:p>
        </w:tc>
      </w:tr>
      <w:tr w:rsidR="00EB13B2" w:rsidRPr="00EB13B2" w14:paraId="64838248" w14:textId="77777777" w:rsidTr="001D486C">
        <w:tc>
          <w:tcPr>
            <w:tcW w:w="390" w:type="dxa"/>
            <w:shd w:val="clear" w:color="auto" w:fill="auto"/>
            <w:vAlign w:val="center"/>
          </w:tcPr>
          <w:p w14:paraId="42FD6BB0"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0F190838" w14:textId="77777777" w:rsidR="00EB13B2" w:rsidRPr="00EB13B2" w:rsidRDefault="00EB13B2" w:rsidP="00EB13B2">
            <w:pPr>
              <w:suppressAutoHyphens/>
              <w:spacing w:after="0" w:line="240" w:lineRule="auto"/>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Срок, в течение которого организатор аукциона вправе отказаться от проведения аукциона</w:t>
            </w:r>
          </w:p>
        </w:tc>
        <w:tc>
          <w:tcPr>
            <w:tcW w:w="7483" w:type="dxa"/>
            <w:shd w:val="clear" w:color="auto" w:fill="auto"/>
            <w:vAlign w:val="center"/>
          </w:tcPr>
          <w:p w14:paraId="4E5D188C" w14:textId="77777777" w:rsidR="00EB13B2" w:rsidRPr="00EB13B2" w:rsidRDefault="00EB13B2" w:rsidP="00EB13B2">
            <w:pPr>
              <w:spacing w:after="0" w:line="240" w:lineRule="auto"/>
              <w:ind w:right="45"/>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 xml:space="preserve">Организатор аукциона вправе отказаться от проведения аукциона не позднее чем за 3 (три) дня до наступления даты его проведения </w:t>
            </w:r>
          </w:p>
        </w:tc>
      </w:tr>
      <w:tr w:rsidR="00EB13B2" w:rsidRPr="00EB13B2" w14:paraId="3BE1419F" w14:textId="77777777" w:rsidTr="001D486C">
        <w:tc>
          <w:tcPr>
            <w:tcW w:w="390" w:type="dxa"/>
            <w:shd w:val="clear" w:color="auto" w:fill="auto"/>
            <w:vAlign w:val="center"/>
          </w:tcPr>
          <w:p w14:paraId="2429F2AD"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784FAD9D" w14:textId="77777777" w:rsidR="00EB13B2" w:rsidRPr="00EB13B2" w:rsidRDefault="00EB13B2" w:rsidP="00EB13B2">
            <w:pPr>
              <w:suppressAutoHyphens/>
              <w:spacing w:after="0" w:line="240" w:lineRule="auto"/>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Дата, время, график проведения осмотра имущества</w:t>
            </w:r>
          </w:p>
        </w:tc>
        <w:tc>
          <w:tcPr>
            <w:tcW w:w="7483" w:type="dxa"/>
            <w:shd w:val="clear" w:color="auto" w:fill="auto"/>
            <w:vAlign w:val="center"/>
          </w:tcPr>
          <w:p w14:paraId="23C446EA" w14:textId="175F4A45" w:rsidR="005E4FCC" w:rsidRPr="005C43B5" w:rsidRDefault="00F87470" w:rsidP="00F87470">
            <w:pPr>
              <w:pStyle w:val="31"/>
              <w:shd w:val="clear" w:color="auto" w:fill="auto"/>
              <w:tabs>
                <w:tab w:val="left" w:pos="851"/>
              </w:tabs>
              <w:spacing w:before="0" w:after="0" w:line="240" w:lineRule="auto"/>
              <w:jc w:val="both"/>
              <w:rPr>
                <w:bCs/>
                <w:sz w:val="24"/>
                <w:szCs w:val="24"/>
                <w:lang w:eastAsia="ru-RU"/>
              </w:rPr>
            </w:pPr>
            <w:r w:rsidRPr="00E66917">
              <w:rPr>
                <w:bCs/>
                <w:sz w:val="24"/>
                <w:szCs w:val="24"/>
                <w:lang w:eastAsia="ru-RU"/>
              </w:rPr>
              <w:t xml:space="preserve">Осмотр Лотов производится без взимания платы и обеспечивается </w:t>
            </w:r>
            <w:r>
              <w:rPr>
                <w:bCs/>
                <w:sz w:val="24"/>
                <w:szCs w:val="24"/>
                <w:lang w:eastAsia="ru-RU"/>
              </w:rPr>
              <w:t>Собственником имущества</w:t>
            </w:r>
            <w:r w:rsidRPr="00E66917">
              <w:rPr>
                <w:bCs/>
                <w:sz w:val="24"/>
                <w:szCs w:val="24"/>
                <w:lang w:eastAsia="ru-RU"/>
              </w:rPr>
              <w:t xml:space="preserve"> в период заявочной кампании </w:t>
            </w:r>
            <w:r w:rsidR="00210578">
              <w:rPr>
                <w:bCs/>
                <w:sz w:val="24"/>
                <w:szCs w:val="24"/>
                <w:lang w:eastAsia="ru-RU"/>
              </w:rPr>
              <w:br/>
            </w:r>
            <w:r w:rsidRPr="00E66917">
              <w:rPr>
                <w:bCs/>
                <w:sz w:val="24"/>
                <w:szCs w:val="24"/>
                <w:lang w:eastAsia="ru-RU"/>
              </w:rPr>
              <w:t>с понедельника по пятницу (за исключением выходных и праздничных дней</w:t>
            </w:r>
            <w:r w:rsidRPr="003A4CD8">
              <w:rPr>
                <w:bCs/>
                <w:sz w:val="24"/>
                <w:szCs w:val="24"/>
                <w:lang w:eastAsia="ru-RU"/>
              </w:rPr>
              <w:t xml:space="preserve">) </w:t>
            </w:r>
            <w:r>
              <w:rPr>
                <w:bCs/>
                <w:sz w:val="24"/>
                <w:szCs w:val="24"/>
                <w:lang w:eastAsia="ru-RU"/>
              </w:rPr>
              <w:t>с 09</w:t>
            </w:r>
            <w:r w:rsidRPr="003A4CD8">
              <w:rPr>
                <w:bCs/>
                <w:sz w:val="24"/>
                <w:szCs w:val="24"/>
                <w:lang w:eastAsia="ru-RU"/>
              </w:rPr>
              <w:t xml:space="preserve">:00 до 16:00 МСК по предварительной договоренности. </w:t>
            </w:r>
            <w:r w:rsidRPr="003C7BC2">
              <w:rPr>
                <w:bCs/>
                <w:sz w:val="24"/>
                <w:szCs w:val="24"/>
                <w:lang w:eastAsia="ru-RU"/>
              </w:rPr>
              <w:t xml:space="preserve">Контактные лица: </w:t>
            </w:r>
            <w:r w:rsidR="00210578">
              <w:rPr>
                <w:bCs/>
                <w:sz w:val="24"/>
                <w:szCs w:val="24"/>
                <w:lang w:eastAsia="ru-RU"/>
              </w:rPr>
              <w:t xml:space="preserve">Рожко </w:t>
            </w:r>
            <w:r w:rsidR="005C43B5" w:rsidRPr="005C43B5">
              <w:rPr>
                <w:bCs/>
                <w:sz w:val="24"/>
                <w:szCs w:val="24"/>
                <w:lang w:eastAsia="ru-RU"/>
              </w:rPr>
              <w:t xml:space="preserve">Руслан Константинович, </w:t>
            </w:r>
            <w:r w:rsidR="00210578">
              <w:rPr>
                <w:bCs/>
                <w:sz w:val="24"/>
                <w:szCs w:val="24"/>
                <w:lang w:eastAsia="ru-RU"/>
              </w:rPr>
              <w:br/>
            </w:r>
            <w:r w:rsidR="005C43B5" w:rsidRPr="005C43B5">
              <w:rPr>
                <w:bCs/>
                <w:sz w:val="24"/>
                <w:szCs w:val="24"/>
                <w:lang w:eastAsia="ru-RU"/>
              </w:rPr>
              <w:t>тел.: 8-931-543-68-11</w:t>
            </w:r>
          </w:p>
        </w:tc>
      </w:tr>
      <w:tr w:rsidR="00EB13B2" w:rsidRPr="00EB13B2" w14:paraId="74359A96" w14:textId="77777777" w:rsidTr="001D486C">
        <w:tc>
          <w:tcPr>
            <w:tcW w:w="390" w:type="dxa"/>
            <w:shd w:val="clear" w:color="auto" w:fill="auto"/>
            <w:vAlign w:val="center"/>
          </w:tcPr>
          <w:p w14:paraId="4B9F3698" w14:textId="77777777" w:rsidR="00EB13B2" w:rsidRPr="00EB13B2" w:rsidRDefault="00EB13B2" w:rsidP="00EB13B2">
            <w:pPr>
              <w:numPr>
                <w:ilvl w:val="0"/>
                <w:numId w:val="16"/>
              </w:numPr>
              <w:suppressAutoHyphens/>
              <w:autoSpaceDE w:val="0"/>
              <w:autoSpaceDN w:val="0"/>
              <w:adjustRightInd w:val="0"/>
              <w:spacing w:after="0" w:line="240" w:lineRule="auto"/>
              <w:ind w:left="0" w:firstLine="0"/>
              <w:jc w:val="center"/>
              <w:rPr>
                <w:rFonts w:ascii="Times New Roman" w:eastAsia="Times New Roman" w:hAnsi="Times New Roman" w:cs="Times New Roman"/>
                <w:bCs/>
                <w:sz w:val="24"/>
                <w:szCs w:val="24"/>
                <w:lang w:eastAsia="ru-RU"/>
              </w:rPr>
            </w:pPr>
          </w:p>
        </w:tc>
        <w:tc>
          <w:tcPr>
            <w:tcW w:w="2221" w:type="dxa"/>
            <w:shd w:val="clear" w:color="auto" w:fill="auto"/>
            <w:vAlign w:val="center"/>
          </w:tcPr>
          <w:p w14:paraId="35FE4A26" w14:textId="77777777" w:rsidR="00EB13B2" w:rsidRPr="00EB13B2" w:rsidRDefault="00EB13B2" w:rsidP="00EB13B2">
            <w:pPr>
              <w:suppressAutoHyphens/>
              <w:spacing w:after="0" w:line="240" w:lineRule="auto"/>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 xml:space="preserve">Требование о внесении задатка, размер задатка </w:t>
            </w:r>
            <w:r w:rsidRPr="00EB13B2">
              <w:rPr>
                <w:rFonts w:ascii="Times New Roman" w:eastAsia="Times New Roman" w:hAnsi="Times New Roman" w:cs="Times New Roman"/>
                <w:bCs/>
                <w:sz w:val="24"/>
                <w:szCs w:val="24"/>
                <w:lang w:eastAsia="ru-RU"/>
              </w:rPr>
              <w:lastRenderedPageBreak/>
              <w:t xml:space="preserve">срок и порядок внесения задатка </w:t>
            </w:r>
          </w:p>
        </w:tc>
        <w:tc>
          <w:tcPr>
            <w:tcW w:w="7483" w:type="dxa"/>
            <w:shd w:val="clear" w:color="auto" w:fill="auto"/>
            <w:vAlign w:val="center"/>
          </w:tcPr>
          <w:p w14:paraId="776F60FA" w14:textId="77777777" w:rsidR="00EB13B2" w:rsidRPr="00EB13B2" w:rsidRDefault="00EB13B2" w:rsidP="00EB13B2">
            <w:pPr>
              <w:tabs>
                <w:tab w:val="left" w:pos="993"/>
                <w:tab w:val="left" w:pos="1134"/>
              </w:tabs>
              <w:spacing w:after="0" w:line="240" w:lineRule="auto"/>
              <w:contextualSpacing/>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lastRenderedPageBreak/>
              <w:t xml:space="preserve">Установлено. </w:t>
            </w:r>
          </w:p>
          <w:p w14:paraId="06E85A79" w14:textId="77777777" w:rsidR="00EB13B2" w:rsidRPr="00EB13B2" w:rsidRDefault="00EB13B2" w:rsidP="00EB13B2">
            <w:pPr>
              <w:tabs>
                <w:tab w:val="left" w:pos="993"/>
                <w:tab w:val="left" w:pos="1134"/>
              </w:tabs>
              <w:spacing w:after="0" w:line="240" w:lineRule="auto"/>
              <w:contextualSpacing/>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 xml:space="preserve">Размер задатка: 10% от начальной (минимальной) цены продажи имущества, что составляет: </w:t>
            </w:r>
          </w:p>
          <w:tbl>
            <w:tblPr>
              <w:tblpPr w:leftFromText="180" w:rightFromText="180" w:vertAnchor="text" w:horzAnchor="margin" w:tblpY="102"/>
              <w:tblOverlap w:val="never"/>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4678"/>
            </w:tblGrid>
            <w:tr w:rsidR="00E53649" w:rsidRPr="00F7089C" w14:paraId="66F9C7C5" w14:textId="77777777" w:rsidTr="00E53649">
              <w:trPr>
                <w:trHeight w:val="243"/>
              </w:trPr>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E38CFB" w14:textId="77777777" w:rsidR="00E53649" w:rsidRPr="00E53649" w:rsidRDefault="00E53649" w:rsidP="00E53649">
                  <w:pPr>
                    <w:suppressAutoHyphens/>
                    <w:spacing w:after="0" w:line="240" w:lineRule="auto"/>
                    <w:jc w:val="right"/>
                    <w:rPr>
                      <w:rFonts w:ascii="Times New Roman" w:eastAsia="Times New Roman" w:hAnsi="Times New Roman" w:cs="Times New Roman"/>
                      <w:bCs/>
                      <w:sz w:val="24"/>
                      <w:szCs w:val="24"/>
                      <w:lang w:eastAsia="ru-RU"/>
                    </w:rPr>
                  </w:pPr>
                  <w:r w:rsidRPr="00810B12">
                    <w:rPr>
                      <w:rFonts w:ascii="Times New Roman" w:eastAsia="Times New Roman" w:hAnsi="Times New Roman" w:cs="Times New Roman"/>
                      <w:bCs/>
                      <w:sz w:val="24"/>
                      <w:szCs w:val="24"/>
                      <w:lang w:eastAsia="ru-RU"/>
                    </w:rPr>
                    <w:lastRenderedPageBreak/>
                    <w:t>Лот 1:</w:t>
                  </w:r>
                </w:p>
              </w:tc>
              <w:tc>
                <w:tcPr>
                  <w:tcW w:w="1417" w:type="dxa"/>
                  <w:tcBorders>
                    <w:top w:val="single" w:sz="4" w:space="0" w:color="auto"/>
                    <w:left w:val="nil"/>
                    <w:bottom w:val="single" w:sz="4" w:space="0" w:color="auto"/>
                    <w:right w:val="nil"/>
                  </w:tcBorders>
                  <w:shd w:val="clear" w:color="auto" w:fill="auto"/>
                  <w:noWrap/>
                  <w:vAlign w:val="center"/>
                  <w:hideMark/>
                </w:tcPr>
                <w:p w14:paraId="26A4356E" w14:textId="5F50F9D9" w:rsidR="00E53649" w:rsidRPr="00810B12" w:rsidRDefault="005C43B5" w:rsidP="00624C06">
                  <w:pPr>
                    <w:suppressAutoHyphens/>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w:t>
                  </w:r>
                  <w:r w:rsidR="00624C06">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296</w:t>
                  </w:r>
                  <w:r w:rsidR="00624C06">
                    <w:rPr>
                      <w:rFonts w:ascii="Times New Roman" w:eastAsia="Times New Roman" w:hAnsi="Times New Roman" w:cs="Times New Roman"/>
                      <w:bCs/>
                      <w:sz w:val="24"/>
                      <w:szCs w:val="24"/>
                      <w:lang w:eastAsia="ru-RU"/>
                    </w:rPr>
                    <w:t>,10</w:t>
                  </w:r>
                  <w:r w:rsidR="00E53649" w:rsidRPr="00E53649">
                    <w:rPr>
                      <w:rFonts w:ascii="Times New Roman" w:eastAsia="Times New Roman" w:hAnsi="Times New Roman" w:cs="Times New Roman"/>
                      <w:bCs/>
                      <w:sz w:val="24"/>
                      <w:szCs w:val="24"/>
                      <w:lang w:eastAsia="ru-RU"/>
                    </w:rPr>
                    <w:t xml:space="preserve">   </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4A271F0" w14:textId="6234E1A5" w:rsidR="00E53649" w:rsidRPr="00810B12" w:rsidRDefault="00E53649" w:rsidP="00624C06">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00624C06">
                    <w:rPr>
                      <w:rFonts w:ascii="Times New Roman" w:eastAsia="Times New Roman" w:hAnsi="Times New Roman" w:cs="Times New Roman"/>
                      <w:bCs/>
                      <w:sz w:val="24"/>
                      <w:szCs w:val="24"/>
                      <w:lang w:eastAsia="ru-RU"/>
                    </w:rPr>
                    <w:t>вос</w:t>
                  </w:r>
                  <w:r w:rsidR="00210578">
                    <w:rPr>
                      <w:rFonts w:ascii="Times New Roman" w:eastAsia="Times New Roman" w:hAnsi="Times New Roman" w:cs="Times New Roman"/>
                      <w:bCs/>
                      <w:sz w:val="24"/>
                      <w:szCs w:val="24"/>
                      <w:lang w:eastAsia="ru-RU"/>
                    </w:rPr>
                    <w:t>емнадцать тысяч двести девяносто</w:t>
                  </w:r>
                  <w:r w:rsidR="00624C06">
                    <w:rPr>
                      <w:rFonts w:ascii="Times New Roman" w:eastAsia="Times New Roman" w:hAnsi="Times New Roman" w:cs="Times New Roman"/>
                      <w:bCs/>
                      <w:sz w:val="24"/>
                      <w:szCs w:val="24"/>
                      <w:lang w:eastAsia="ru-RU"/>
                    </w:rPr>
                    <w:t xml:space="preserve"> шесть</w:t>
                  </w:r>
                  <w:r w:rsidRPr="00810B12">
                    <w:rPr>
                      <w:rFonts w:ascii="Times New Roman" w:eastAsia="Times New Roman" w:hAnsi="Times New Roman" w:cs="Times New Roman"/>
                      <w:bCs/>
                      <w:sz w:val="24"/>
                      <w:szCs w:val="24"/>
                      <w:lang w:eastAsia="ru-RU"/>
                    </w:rPr>
                    <w:t>) рубл</w:t>
                  </w:r>
                  <w:r w:rsidR="00210578">
                    <w:rPr>
                      <w:rFonts w:ascii="Times New Roman" w:eastAsia="Times New Roman" w:hAnsi="Times New Roman" w:cs="Times New Roman"/>
                      <w:bCs/>
                      <w:sz w:val="24"/>
                      <w:szCs w:val="24"/>
                      <w:lang w:eastAsia="ru-RU"/>
                    </w:rPr>
                    <w:t>ей</w:t>
                  </w:r>
                  <w:r>
                    <w:rPr>
                      <w:rFonts w:ascii="Times New Roman" w:eastAsia="Times New Roman" w:hAnsi="Times New Roman" w:cs="Times New Roman"/>
                      <w:bCs/>
                      <w:sz w:val="24"/>
                      <w:szCs w:val="24"/>
                      <w:lang w:eastAsia="ru-RU"/>
                    </w:rPr>
                    <w:t xml:space="preserve"> </w:t>
                  </w:r>
                  <w:r w:rsidR="00624C06">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0 копеек</w:t>
                  </w:r>
                </w:p>
              </w:tc>
            </w:tr>
            <w:tr w:rsidR="00624C06" w:rsidRPr="00F7089C" w14:paraId="2243B604" w14:textId="77777777" w:rsidTr="00E53649">
              <w:trPr>
                <w:trHeight w:val="243"/>
              </w:trPr>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15A3DF" w14:textId="2FA3450A" w:rsidR="00624C06" w:rsidRPr="00810B12" w:rsidRDefault="00624C06" w:rsidP="00624C06">
                  <w:pPr>
                    <w:suppressAutoHyphens/>
                    <w:spacing w:after="0" w:line="240" w:lineRule="auto"/>
                    <w:jc w:val="right"/>
                    <w:rPr>
                      <w:rFonts w:ascii="Times New Roman" w:eastAsia="Times New Roman" w:hAnsi="Times New Roman" w:cs="Times New Roman"/>
                      <w:bCs/>
                      <w:sz w:val="24"/>
                      <w:szCs w:val="24"/>
                      <w:lang w:eastAsia="ru-RU"/>
                    </w:rPr>
                  </w:pPr>
                  <w:r w:rsidRPr="00810B12">
                    <w:rPr>
                      <w:rFonts w:ascii="Times New Roman" w:eastAsia="Times New Roman" w:hAnsi="Times New Roman" w:cs="Times New Roman"/>
                      <w:bCs/>
                      <w:sz w:val="24"/>
                      <w:szCs w:val="24"/>
                      <w:lang w:eastAsia="ru-RU"/>
                    </w:rPr>
                    <w:t xml:space="preserve">Лот </w:t>
                  </w:r>
                  <w:r>
                    <w:rPr>
                      <w:rFonts w:ascii="Times New Roman" w:eastAsia="Times New Roman" w:hAnsi="Times New Roman" w:cs="Times New Roman"/>
                      <w:bCs/>
                      <w:sz w:val="24"/>
                      <w:szCs w:val="24"/>
                      <w:lang w:eastAsia="ru-RU"/>
                    </w:rPr>
                    <w:t>2</w:t>
                  </w:r>
                  <w:r w:rsidRPr="00810B12">
                    <w:rPr>
                      <w:rFonts w:ascii="Times New Roman" w:eastAsia="Times New Roman" w:hAnsi="Times New Roman" w:cs="Times New Roman"/>
                      <w:bCs/>
                      <w:sz w:val="24"/>
                      <w:szCs w:val="24"/>
                      <w:lang w:eastAsia="ru-RU"/>
                    </w:rPr>
                    <w:t>:</w:t>
                  </w:r>
                </w:p>
              </w:tc>
              <w:tc>
                <w:tcPr>
                  <w:tcW w:w="1417" w:type="dxa"/>
                  <w:tcBorders>
                    <w:top w:val="single" w:sz="4" w:space="0" w:color="auto"/>
                    <w:left w:val="nil"/>
                    <w:bottom w:val="single" w:sz="4" w:space="0" w:color="auto"/>
                    <w:right w:val="nil"/>
                  </w:tcBorders>
                  <w:shd w:val="clear" w:color="auto" w:fill="auto"/>
                  <w:noWrap/>
                  <w:vAlign w:val="center"/>
                </w:tcPr>
                <w:p w14:paraId="183C88E4" w14:textId="65A66F13" w:rsidR="00624C06" w:rsidRDefault="00624C06" w:rsidP="00624C06">
                  <w:pPr>
                    <w:suppressAutoHyphens/>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18 296,10</w:t>
                  </w:r>
                  <w:r w:rsidRPr="00E53649">
                    <w:rPr>
                      <w:rFonts w:ascii="Times New Roman" w:eastAsia="Times New Roman" w:hAnsi="Times New Roman" w:cs="Times New Roman"/>
                      <w:bCs/>
                      <w:sz w:val="24"/>
                      <w:szCs w:val="24"/>
                      <w:lang w:eastAsia="ru-RU"/>
                    </w:rPr>
                    <w:t xml:space="preserve">   </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5C555D" w14:textId="218528B5" w:rsidR="00624C06" w:rsidRDefault="00624C06" w:rsidP="00624C06">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(восе</w:t>
                  </w:r>
                  <w:r w:rsidR="00210578">
                    <w:rPr>
                      <w:rFonts w:ascii="Times New Roman" w:eastAsia="Times New Roman" w:hAnsi="Times New Roman" w:cs="Times New Roman"/>
                      <w:bCs/>
                      <w:sz w:val="24"/>
                      <w:szCs w:val="24"/>
                      <w:lang w:eastAsia="ru-RU"/>
                    </w:rPr>
                    <w:t xml:space="preserve">мнадцать тысяч двести девяносто </w:t>
                  </w:r>
                  <w:r>
                    <w:rPr>
                      <w:rFonts w:ascii="Times New Roman" w:eastAsia="Times New Roman" w:hAnsi="Times New Roman" w:cs="Times New Roman"/>
                      <w:bCs/>
                      <w:sz w:val="24"/>
                      <w:szCs w:val="24"/>
                      <w:lang w:eastAsia="ru-RU"/>
                    </w:rPr>
                    <w:t>шесть</w:t>
                  </w:r>
                  <w:r w:rsidRPr="00810B12">
                    <w:rPr>
                      <w:rFonts w:ascii="Times New Roman" w:eastAsia="Times New Roman" w:hAnsi="Times New Roman" w:cs="Times New Roman"/>
                      <w:bCs/>
                      <w:sz w:val="24"/>
                      <w:szCs w:val="24"/>
                      <w:lang w:eastAsia="ru-RU"/>
                    </w:rPr>
                    <w:t>) рубл</w:t>
                  </w:r>
                  <w:r w:rsidR="00210578">
                    <w:rPr>
                      <w:rFonts w:ascii="Times New Roman" w:eastAsia="Times New Roman" w:hAnsi="Times New Roman" w:cs="Times New Roman"/>
                      <w:bCs/>
                      <w:sz w:val="24"/>
                      <w:szCs w:val="24"/>
                      <w:lang w:eastAsia="ru-RU"/>
                    </w:rPr>
                    <w:t>ей</w:t>
                  </w:r>
                  <w:r>
                    <w:rPr>
                      <w:rFonts w:ascii="Times New Roman" w:eastAsia="Times New Roman" w:hAnsi="Times New Roman" w:cs="Times New Roman"/>
                      <w:bCs/>
                      <w:sz w:val="24"/>
                      <w:szCs w:val="24"/>
                      <w:lang w:eastAsia="ru-RU"/>
                    </w:rPr>
                    <w:t xml:space="preserve"> 10 копеек</w:t>
                  </w:r>
                </w:p>
              </w:tc>
            </w:tr>
            <w:tr w:rsidR="00624C06" w:rsidRPr="00F7089C" w14:paraId="7AB9A2BB" w14:textId="77777777" w:rsidTr="00E53649">
              <w:trPr>
                <w:trHeight w:val="270"/>
              </w:trPr>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8DB68" w14:textId="7840E895" w:rsidR="00624C06" w:rsidRPr="00810B12" w:rsidRDefault="00624C06" w:rsidP="00624C06">
                  <w:pPr>
                    <w:suppressAutoHyphens/>
                    <w:spacing w:after="0" w:line="240" w:lineRule="auto"/>
                    <w:jc w:val="right"/>
                    <w:rPr>
                      <w:rFonts w:ascii="Times New Roman" w:eastAsia="Times New Roman" w:hAnsi="Times New Roman" w:cs="Times New Roman"/>
                      <w:bCs/>
                      <w:sz w:val="24"/>
                      <w:szCs w:val="24"/>
                      <w:lang w:eastAsia="ru-RU"/>
                    </w:rPr>
                  </w:pPr>
                  <w:r w:rsidRPr="00810B12">
                    <w:rPr>
                      <w:rFonts w:ascii="Times New Roman" w:eastAsia="Times New Roman" w:hAnsi="Times New Roman" w:cs="Times New Roman"/>
                      <w:bCs/>
                      <w:sz w:val="24"/>
                      <w:szCs w:val="24"/>
                      <w:lang w:eastAsia="ru-RU"/>
                    </w:rPr>
                    <w:t xml:space="preserve">Лот </w:t>
                  </w:r>
                  <w:r>
                    <w:rPr>
                      <w:rFonts w:ascii="Times New Roman" w:eastAsia="Times New Roman" w:hAnsi="Times New Roman" w:cs="Times New Roman"/>
                      <w:bCs/>
                      <w:sz w:val="24"/>
                      <w:szCs w:val="24"/>
                      <w:lang w:eastAsia="ru-RU"/>
                    </w:rPr>
                    <w:t>3</w:t>
                  </w:r>
                  <w:r w:rsidRPr="00810B12">
                    <w:rPr>
                      <w:rFonts w:ascii="Times New Roman" w:eastAsia="Times New Roman" w:hAnsi="Times New Roman" w:cs="Times New Roman"/>
                      <w:bCs/>
                      <w:sz w:val="24"/>
                      <w:szCs w:val="24"/>
                      <w:lang w:eastAsia="ru-RU"/>
                    </w:rPr>
                    <w:t>:</w:t>
                  </w:r>
                </w:p>
              </w:tc>
              <w:tc>
                <w:tcPr>
                  <w:tcW w:w="1417" w:type="dxa"/>
                  <w:tcBorders>
                    <w:top w:val="single" w:sz="4" w:space="0" w:color="auto"/>
                    <w:left w:val="nil"/>
                    <w:bottom w:val="single" w:sz="4" w:space="0" w:color="auto"/>
                    <w:right w:val="nil"/>
                  </w:tcBorders>
                  <w:shd w:val="clear" w:color="auto" w:fill="auto"/>
                  <w:noWrap/>
                  <w:vAlign w:val="center"/>
                </w:tcPr>
                <w:p w14:paraId="5CC624FB" w14:textId="4F6DFBB2" w:rsidR="00624C06" w:rsidRDefault="00624C06" w:rsidP="00624C06">
                  <w:pPr>
                    <w:suppressAutoHyphens/>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18 296,10</w:t>
                  </w:r>
                  <w:r w:rsidRPr="00E53649">
                    <w:rPr>
                      <w:rFonts w:ascii="Times New Roman" w:eastAsia="Times New Roman" w:hAnsi="Times New Roman" w:cs="Times New Roman"/>
                      <w:bCs/>
                      <w:sz w:val="24"/>
                      <w:szCs w:val="24"/>
                      <w:lang w:eastAsia="ru-RU"/>
                    </w:rPr>
                    <w:t xml:space="preserve">   </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85A938" w14:textId="0BD45F0E" w:rsidR="00624C06" w:rsidRDefault="00624C06" w:rsidP="00624C06">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(вос</w:t>
                  </w:r>
                  <w:r w:rsidR="00210578">
                    <w:rPr>
                      <w:rFonts w:ascii="Times New Roman" w:eastAsia="Times New Roman" w:hAnsi="Times New Roman" w:cs="Times New Roman"/>
                      <w:bCs/>
                      <w:sz w:val="24"/>
                      <w:szCs w:val="24"/>
                      <w:lang w:eastAsia="ru-RU"/>
                    </w:rPr>
                    <w:t>емнадцать тысяч двести девяносто</w:t>
                  </w:r>
                  <w:r>
                    <w:rPr>
                      <w:rFonts w:ascii="Times New Roman" w:eastAsia="Times New Roman" w:hAnsi="Times New Roman" w:cs="Times New Roman"/>
                      <w:bCs/>
                      <w:sz w:val="24"/>
                      <w:szCs w:val="24"/>
                      <w:lang w:eastAsia="ru-RU"/>
                    </w:rPr>
                    <w:t xml:space="preserve"> шесть</w:t>
                  </w:r>
                  <w:r w:rsidRPr="00810B12">
                    <w:rPr>
                      <w:rFonts w:ascii="Times New Roman" w:eastAsia="Times New Roman" w:hAnsi="Times New Roman" w:cs="Times New Roman"/>
                      <w:bCs/>
                      <w:sz w:val="24"/>
                      <w:szCs w:val="24"/>
                      <w:lang w:eastAsia="ru-RU"/>
                    </w:rPr>
                    <w:t>) рубл</w:t>
                  </w:r>
                  <w:r w:rsidR="00210578">
                    <w:rPr>
                      <w:rFonts w:ascii="Times New Roman" w:eastAsia="Times New Roman" w:hAnsi="Times New Roman" w:cs="Times New Roman"/>
                      <w:bCs/>
                      <w:sz w:val="24"/>
                      <w:szCs w:val="24"/>
                      <w:lang w:eastAsia="ru-RU"/>
                    </w:rPr>
                    <w:t>ей</w:t>
                  </w:r>
                  <w:r>
                    <w:rPr>
                      <w:rFonts w:ascii="Times New Roman" w:eastAsia="Times New Roman" w:hAnsi="Times New Roman" w:cs="Times New Roman"/>
                      <w:bCs/>
                      <w:sz w:val="24"/>
                      <w:szCs w:val="24"/>
                      <w:lang w:eastAsia="ru-RU"/>
                    </w:rPr>
                    <w:t xml:space="preserve"> 10 копеек</w:t>
                  </w:r>
                </w:p>
              </w:tc>
            </w:tr>
            <w:tr w:rsidR="00624C06" w:rsidRPr="00F7089C" w14:paraId="27185079" w14:textId="77777777" w:rsidTr="00E53649">
              <w:trPr>
                <w:trHeight w:val="270"/>
              </w:trPr>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B0DBE9" w14:textId="400068B6" w:rsidR="00624C06" w:rsidRPr="00810B12" w:rsidRDefault="00624C06" w:rsidP="00624C06">
                  <w:pPr>
                    <w:suppressAutoHyphens/>
                    <w:spacing w:after="0" w:line="240" w:lineRule="auto"/>
                    <w:jc w:val="right"/>
                    <w:rPr>
                      <w:rFonts w:ascii="Times New Roman" w:eastAsia="Times New Roman" w:hAnsi="Times New Roman" w:cs="Times New Roman"/>
                      <w:bCs/>
                      <w:sz w:val="24"/>
                      <w:szCs w:val="24"/>
                      <w:lang w:eastAsia="ru-RU"/>
                    </w:rPr>
                  </w:pPr>
                  <w:r w:rsidRPr="00810B12">
                    <w:rPr>
                      <w:rFonts w:ascii="Times New Roman" w:eastAsia="Times New Roman" w:hAnsi="Times New Roman" w:cs="Times New Roman"/>
                      <w:bCs/>
                      <w:sz w:val="24"/>
                      <w:szCs w:val="24"/>
                      <w:lang w:eastAsia="ru-RU"/>
                    </w:rPr>
                    <w:t xml:space="preserve">Лот </w:t>
                  </w:r>
                  <w:r>
                    <w:rPr>
                      <w:rFonts w:ascii="Times New Roman" w:eastAsia="Times New Roman" w:hAnsi="Times New Roman" w:cs="Times New Roman"/>
                      <w:bCs/>
                      <w:sz w:val="24"/>
                      <w:szCs w:val="24"/>
                      <w:lang w:eastAsia="ru-RU"/>
                    </w:rPr>
                    <w:t>4</w:t>
                  </w:r>
                  <w:r w:rsidRPr="00810B12">
                    <w:rPr>
                      <w:rFonts w:ascii="Times New Roman" w:eastAsia="Times New Roman" w:hAnsi="Times New Roman" w:cs="Times New Roman"/>
                      <w:bCs/>
                      <w:sz w:val="24"/>
                      <w:szCs w:val="24"/>
                      <w:lang w:eastAsia="ru-RU"/>
                    </w:rPr>
                    <w:t>:</w:t>
                  </w:r>
                </w:p>
              </w:tc>
              <w:tc>
                <w:tcPr>
                  <w:tcW w:w="1417" w:type="dxa"/>
                  <w:tcBorders>
                    <w:top w:val="single" w:sz="4" w:space="0" w:color="auto"/>
                    <w:left w:val="nil"/>
                    <w:bottom w:val="single" w:sz="4" w:space="0" w:color="auto"/>
                    <w:right w:val="nil"/>
                  </w:tcBorders>
                  <w:shd w:val="clear" w:color="auto" w:fill="auto"/>
                  <w:noWrap/>
                  <w:vAlign w:val="center"/>
                </w:tcPr>
                <w:p w14:paraId="32F11BD0" w14:textId="0E9310D3" w:rsidR="00624C06" w:rsidRDefault="00624C06" w:rsidP="00624C06">
                  <w:pPr>
                    <w:suppressAutoHyphens/>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18 296,10</w:t>
                  </w:r>
                  <w:r w:rsidRPr="00E53649">
                    <w:rPr>
                      <w:rFonts w:ascii="Times New Roman" w:eastAsia="Times New Roman" w:hAnsi="Times New Roman" w:cs="Times New Roman"/>
                      <w:bCs/>
                      <w:sz w:val="24"/>
                      <w:szCs w:val="24"/>
                      <w:lang w:eastAsia="ru-RU"/>
                    </w:rPr>
                    <w:t xml:space="preserve">   </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C4CDCE" w14:textId="772C13FE" w:rsidR="00624C06" w:rsidRDefault="00624C06" w:rsidP="00624C06">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(восемнадцать </w:t>
                  </w:r>
                  <w:r w:rsidR="00210578">
                    <w:rPr>
                      <w:rFonts w:ascii="Times New Roman" w:eastAsia="Times New Roman" w:hAnsi="Times New Roman" w:cs="Times New Roman"/>
                      <w:bCs/>
                      <w:sz w:val="24"/>
                      <w:szCs w:val="24"/>
                      <w:lang w:eastAsia="ru-RU"/>
                    </w:rPr>
                    <w:t xml:space="preserve">тысяч двести девяносто </w:t>
                  </w:r>
                  <w:r>
                    <w:rPr>
                      <w:rFonts w:ascii="Times New Roman" w:eastAsia="Times New Roman" w:hAnsi="Times New Roman" w:cs="Times New Roman"/>
                      <w:bCs/>
                      <w:sz w:val="24"/>
                      <w:szCs w:val="24"/>
                      <w:lang w:eastAsia="ru-RU"/>
                    </w:rPr>
                    <w:t>шесть</w:t>
                  </w:r>
                  <w:r w:rsidRPr="00810B12">
                    <w:rPr>
                      <w:rFonts w:ascii="Times New Roman" w:eastAsia="Times New Roman" w:hAnsi="Times New Roman" w:cs="Times New Roman"/>
                      <w:bCs/>
                      <w:sz w:val="24"/>
                      <w:szCs w:val="24"/>
                      <w:lang w:eastAsia="ru-RU"/>
                    </w:rPr>
                    <w:t>) рубл</w:t>
                  </w:r>
                  <w:r w:rsidR="00210578">
                    <w:rPr>
                      <w:rFonts w:ascii="Times New Roman" w:eastAsia="Times New Roman" w:hAnsi="Times New Roman" w:cs="Times New Roman"/>
                      <w:bCs/>
                      <w:sz w:val="24"/>
                      <w:szCs w:val="24"/>
                      <w:lang w:eastAsia="ru-RU"/>
                    </w:rPr>
                    <w:t>ей</w:t>
                  </w:r>
                  <w:bookmarkStart w:id="0" w:name="_GoBack"/>
                  <w:bookmarkEnd w:id="0"/>
                  <w:r>
                    <w:rPr>
                      <w:rFonts w:ascii="Times New Roman" w:eastAsia="Times New Roman" w:hAnsi="Times New Roman" w:cs="Times New Roman"/>
                      <w:bCs/>
                      <w:sz w:val="24"/>
                      <w:szCs w:val="24"/>
                      <w:lang w:eastAsia="ru-RU"/>
                    </w:rPr>
                    <w:t xml:space="preserve"> 10 копеек</w:t>
                  </w:r>
                </w:p>
              </w:tc>
            </w:tr>
          </w:tbl>
          <w:p w14:paraId="55D01702" w14:textId="77777777" w:rsidR="00AB6D42" w:rsidRDefault="00AB6D42" w:rsidP="00EB13B2">
            <w:pPr>
              <w:tabs>
                <w:tab w:val="left" w:pos="993"/>
                <w:tab w:val="left" w:pos="1134"/>
              </w:tabs>
              <w:spacing w:after="0" w:line="240" w:lineRule="auto"/>
              <w:contextualSpacing/>
              <w:jc w:val="both"/>
              <w:rPr>
                <w:rFonts w:ascii="Times New Roman" w:eastAsia="Times New Roman" w:hAnsi="Times New Roman" w:cs="Times New Roman"/>
                <w:bCs/>
                <w:sz w:val="24"/>
                <w:szCs w:val="24"/>
                <w:lang w:eastAsia="ru-RU"/>
              </w:rPr>
            </w:pPr>
          </w:p>
          <w:p w14:paraId="2B0F8EC1" w14:textId="77777777" w:rsidR="00EB13B2" w:rsidRPr="00EB13B2" w:rsidRDefault="00EB13B2" w:rsidP="00EB13B2">
            <w:pPr>
              <w:tabs>
                <w:tab w:val="left" w:pos="993"/>
                <w:tab w:val="left" w:pos="1134"/>
              </w:tabs>
              <w:spacing w:after="0" w:line="240" w:lineRule="auto"/>
              <w:contextualSpacing/>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 xml:space="preserve">Задаток по соответствующему лоту должен поступить на счёт ООО ЭТП ГПБ не позднее даты окончания приема заявок </w:t>
            </w:r>
            <w:r w:rsidR="000C3B68">
              <w:rPr>
                <w:rFonts w:ascii="Times New Roman" w:eastAsia="Times New Roman" w:hAnsi="Times New Roman" w:cs="Times New Roman"/>
                <w:bCs/>
                <w:sz w:val="24"/>
                <w:szCs w:val="24"/>
                <w:lang w:eastAsia="ru-RU"/>
              </w:rPr>
              <w:br/>
            </w:r>
            <w:r w:rsidRPr="00EB13B2">
              <w:rPr>
                <w:rFonts w:ascii="Times New Roman" w:eastAsia="Times New Roman" w:hAnsi="Times New Roman" w:cs="Times New Roman"/>
                <w:bCs/>
                <w:sz w:val="24"/>
                <w:szCs w:val="24"/>
                <w:lang w:eastAsia="ru-RU"/>
              </w:rPr>
              <w:t>по следующим реквизитам:</w:t>
            </w:r>
          </w:p>
          <w:p w14:paraId="0EE45297" w14:textId="77777777" w:rsidR="00EB13B2" w:rsidRPr="00EB13B2" w:rsidRDefault="00EB13B2" w:rsidP="00EB13B2">
            <w:pPr>
              <w:tabs>
                <w:tab w:val="left" w:pos="993"/>
                <w:tab w:val="left" w:pos="1134"/>
              </w:tabs>
              <w:spacing w:after="0" w:line="240" w:lineRule="auto"/>
              <w:contextualSpacing/>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 xml:space="preserve">ООО ЭТП ГПБ (ИНН 7724514910 КПП 772801001), </w:t>
            </w:r>
          </w:p>
          <w:p w14:paraId="6841217A" w14:textId="77777777" w:rsidR="00EB13B2" w:rsidRPr="00EB13B2" w:rsidRDefault="00EB13B2" w:rsidP="00EB13B2">
            <w:pPr>
              <w:tabs>
                <w:tab w:val="left" w:pos="993"/>
                <w:tab w:val="left" w:pos="1134"/>
              </w:tabs>
              <w:spacing w:after="0" w:line="240" w:lineRule="auto"/>
              <w:contextualSpacing/>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 xml:space="preserve">р/сч. № 40702810300000017639, к/сч. № 30101810200000000823, БИК 044525823, в Банк ГПБ (АО) г. Москва. </w:t>
            </w:r>
          </w:p>
          <w:p w14:paraId="25AE2F1F" w14:textId="77777777" w:rsidR="00EB13B2" w:rsidRPr="00EB13B2" w:rsidRDefault="00EB13B2" w:rsidP="00EB13B2">
            <w:pPr>
              <w:tabs>
                <w:tab w:val="left" w:pos="993"/>
                <w:tab w:val="left" w:pos="1134"/>
              </w:tabs>
              <w:spacing w:after="0" w:line="240" w:lineRule="auto"/>
              <w:contextualSpacing/>
              <w:jc w:val="both"/>
              <w:rPr>
                <w:rFonts w:ascii="Times New Roman" w:eastAsia="Times New Roman" w:hAnsi="Times New Roman" w:cs="Times New Roman"/>
                <w:bCs/>
                <w:sz w:val="24"/>
                <w:szCs w:val="24"/>
                <w:lang w:eastAsia="ru-RU"/>
              </w:rPr>
            </w:pPr>
          </w:p>
          <w:p w14:paraId="26527E06" w14:textId="26ABDAA1" w:rsidR="00EB13B2" w:rsidRDefault="00EB13B2" w:rsidP="00EB13B2">
            <w:pPr>
              <w:tabs>
                <w:tab w:val="left" w:pos="993"/>
                <w:tab w:val="left" w:pos="1134"/>
              </w:tabs>
              <w:spacing w:after="0" w:line="240" w:lineRule="auto"/>
              <w:contextualSpacing/>
              <w:jc w:val="both"/>
              <w:rPr>
                <w:rFonts w:ascii="Times New Roman" w:eastAsia="Times New Roman" w:hAnsi="Times New Roman" w:cs="Times New Roman"/>
                <w:bCs/>
                <w:sz w:val="24"/>
                <w:szCs w:val="24"/>
                <w:lang w:eastAsia="ru-RU"/>
              </w:rPr>
            </w:pPr>
            <w:r w:rsidRPr="00EB13B2">
              <w:rPr>
                <w:rFonts w:ascii="Times New Roman" w:eastAsia="Times New Roman" w:hAnsi="Times New Roman" w:cs="Times New Roman"/>
                <w:bCs/>
                <w:sz w:val="24"/>
                <w:szCs w:val="24"/>
                <w:lang w:eastAsia="ru-RU"/>
              </w:rPr>
              <w:t xml:space="preserve">Порядок внесения задатка и возврата определяется в соответствии с аукционной документацией и регламентом ЭТП ГПБ </w:t>
            </w:r>
            <w:hyperlink r:id="rId10" w:history="1">
              <w:r w:rsidR="006415E7" w:rsidRPr="00710F50">
                <w:rPr>
                  <w:rStyle w:val="aa"/>
                  <w:rFonts w:ascii="Times New Roman" w:eastAsia="Times New Roman" w:hAnsi="Times New Roman" w:cs="Times New Roman"/>
                  <w:bCs/>
                  <w:sz w:val="24"/>
                  <w:szCs w:val="24"/>
                  <w:lang w:eastAsia="ru-RU"/>
                </w:rPr>
                <w:t>https://etpgpb.ru/</w:t>
              </w:r>
            </w:hyperlink>
            <w:r w:rsidRPr="00EB13B2">
              <w:rPr>
                <w:rFonts w:ascii="Times New Roman" w:eastAsia="Times New Roman" w:hAnsi="Times New Roman" w:cs="Times New Roman"/>
                <w:bCs/>
                <w:sz w:val="24"/>
                <w:szCs w:val="24"/>
                <w:lang w:eastAsia="ru-RU"/>
              </w:rPr>
              <w:t>.</w:t>
            </w:r>
          </w:p>
          <w:p w14:paraId="45B963C7" w14:textId="77777777" w:rsidR="006415E7" w:rsidRPr="00EB13B2" w:rsidRDefault="006415E7" w:rsidP="00EB13B2">
            <w:pPr>
              <w:tabs>
                <w:tab w:val="left" w:pos="993"/>
                <w:tab w:val="left" w:pos="1134"/>
              </w:tabs>
              <w:spacing w:after="0" w:line="240" w:lineRule="auto"/>
              <w:contextualSpacing/>
              <w:jc w:val="both"/>
              <w:rPr>
                <w:rFonts w:ascii="Times New Roman" w:eastAsia="Times New Roman" w:hAnsi="Times New Roman" w:cs="Times New Roman"/>
                <w:bCs/>
                <w:sz w:val="24"/>
                <w:szCs w:val="24"/>
                <w:lang w:eastAsia="ru-RU"/>
              </w:rPr>
            </w:pPr>
          </w:p>
        </w:tc>
      </w:tr>
    </w:tbl>
    <w:p w14:paraId="47786FC4" w14:textId="77777777" w:rsidR="00EB13B2" w:rsidRPr="00EB13B2" w:rsidRDefault="00EB13B2" w:rsidP="00EB13B2">
      <w:pPr>
        <w:tabs>
          <w:tab w:val="left" w:pos="284"/>
          <w:tab w:val="left" w:pos="360"/>
          <w:tab w:val="left" w:pos="567"/>
        </w:tabs>
        <w:spacing w:after="0" w:line="240" w:lineRule="auto"/>
        <w:rPr>
          <w:rFonts w:ascii="Times New Roman" w:eastAsia="SimSun" w:hAnsi="Times New Roman" w:cs="Times New Roman"/>
          <w:color w:val="000000"/>
          <w:spacing w:val="-1"/>
          <w:lang w:eastAsia="zh-CN"/>
        </w:rPr>
      </w:pPr>
    </w:p>
    <w:p w14:paraId="72649508" w14:textId="77777777" w:rsidR="00EB13B2" w:rsidRPr="00EB13B2" w:rsidRDefault="00EB13B2" w:rsidP="00EB13B2">
      <w:pPr>
        <w:tabs>
          <w:tab w:val="left" w:pos="284"/>
          <w:tab w:val="left" w:pos="360"/>
          <w:tab w:val="left" w:pos="567"/>
        </w:tabs>
        <w:spacing w:after="0" w:line="240" w:lineRule="auto"/>
        <w:ind w:left="284" w:hanging="284"/>
        <w:rPr>
          <w:rFonts w:ascii="Times New Roman" w:eastAsia="SimSun" w:hAnsi="Times New Roman" w:cs="Times New Roman"/>
          <w:color w:val="000000"/>
          <w:spacing w:val="-1"/>
          <w:sz w:val="24"/>
          <w:szCs w:val="24"/>
          <w:lang w:eastAsia="zh-CN"/>
        </w:rPr>
      </w:pPr>
    </w:p>
    <w:p w14:paraId="17B64427" w14:textId="77777777" w:rsidR="00AB6D42" w:rsidRDefault="00AB6D42" w:rsidP="00AB6D42">
      <w:pPr>
        <w:spacing w:after="0" w:line="240" w:lineRule="auto"/>
        <w:ind w:right="45"/>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Организатор аукциона –</w:t>
      </w:r>
    </w:p>
    <w:p w14:paraId="4661438A" w14:textId="77777777" w:rsidR="00AB6D42" w:rsidRPr="00F44A62" w:rsidRDefault="00AB6D42" w:rsidP="00AB6D42">
      <w:pPr>
        <w:spacing w:after="0" w:line="240" w:lineRule="auto"/>
        <w:ind w:right="45"/>
        <w:jc w:val="both"/>
        <w:rPr>
          <w:rFonts w:ascii="Times New Roman" w:eastAsia="Times New Roman" w:hAnsi="Times New Roman" w:cs="Times New Roman"/>
          <w:bCs/>
          <w:sz w:val="24"/>
          <w:szCs w:val="24"/>
          <w:lang w:eastAsia="ru-RU"/>
        </w:rPr>
      </w:pPr>
      <w:r w:rsidRPr="00F44A62">
        <w:rPr>
          <w:rFonts w:ascii="Times New Roman" w:eastAsia="Times New Roman" w:hAnsi="Times New Roman" w:cs="Times New Roman"/>
          <w:bCs/>
          <w:sz w:val="24"/>
          <w:szCs w:val="24"/>
          <w:lang w:eastAsia="ru-RU"/>
        </w:rPr>
        <w:t xml:space="preserve">Директор департамента управления </w:t>
      </w:r>
    </w:p>
    <w:p w14:paraId="1BF85765" w14:textId="28DB49D0" w:rsidR="008B4885" w:rsidRDefault="00AB6D42" w:rsidP="003C7BC2">
      <w:pPr>
        <w:spacing w:after="0" w:line="240" w:lineRule="auto"/>
        <w:ind w:right="45"/>
        <w:jc w:val="both"/>
        <w:rPr>
          <w:rFonts w:ascii="Times New Roman" w:eastAsia="Times New Roman" w:hAnsi="Times New Roman" w:cs="Times New Roman"/>
          <w:sz w:val="24"/>
          <w:szCs w:val="24"/>
          <w:lang w:eastAsia="ru-RU"/>
        </w:rPr>
      </w:pPr>
      <w:r w:rsidRPr="00F44A62">
        <w:rPr>
          <w:rFonts w:ascii="Times New Roman" w:eastAsia="Times New Roman" w:hAnsi="Times New Roman" w:cs="Times New Roman"/>
          <w:bCs/>
          <w:sz w:val="24"/>
          <w:szCs w:val="24"/>
          <w:lang w:eastAsia="ru-RU"/>
        </w:rPr>
        <w:t>корпоративной собственностью П</w:t>
      </w:r>
      <w:r>
        <w:rPr>
          <w:rFonts w:ascii="Times New Roman" w:eastAsia="Times New Roman" w:hAnsi="Times New Roman" w:cs="Times New Roman"/>
          <w:bCs/>
          <w:sz w:val="24"/>
          <w:szCs w:val="24"/>
          <w:lang w:eastAsia="ru-RU"/>
        </w:rPr>
        <w:t>АО «Аэрофлот»</w:t>
      </w:r>
      <w:r>
        <w:rPr>
          <w:rFonts w:ascii="Times New Roman" w:eastAsia="Times New Roman" w:hAnsi="Times New Roman" w:cs="Times New Roman"/>
          <w:bCs/>
          <w:sz w:val="24"/>
          <w:szCs w:val="24"/>
          <w:lang w:eastAsia="ru-RU"/>
        </w:rPr>
        <w:tab/>
      </w:r>
      <w:r>
        <w:rPr>
          <w:rFonts w:ascii="Times New Roman" w:eastAsia="Times New Roman" w:hAnsi="Times New Roman" w:cs="Times New Roman"/>
          <w:bCs/>
          <w:sz w:val="24"/>
          <w:szCs w:val="24"/>
          <w:lang w:eastAsia="ru-RU"/>
        </w:rPr>
        <w:tab/>
        <w:t xml:space="preserve">            </w:t>
      </w:r>
      <w:r w:rsidR="003C7BC2">
        <w:rPr>
          <w:rFonts w:ascii="Times New Roman" w:eastAsia="Times New Roman" w:hAnsi="Times New Roman" w:cs="Times New Roman"/>
          <w:bCs/>
          <w:sz w:val="24"/>
          <w:szCs w:val="24"/>
          <w:lang w:eastAsia="ru-RU"/>
        </w:rPr>
        <w:t xml:space="preserve">           Д.А.Колчанов</w:t>
      </w:r>
    </w:p>
    <w:sectPr w:rsidR="008B4885" w:rsidSect="001D486C">
      <w:pgSz w:w="11906" w:h="16838"/>
      <w:pgMar w:top="1134" w:right="85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0CF974" w14:textId="77777777" w:rsidR="001D486C" w:rsidRDefault="001D486C" w:rsidP="00EB13B2">
      <w:pPr>
        <w:spacing w:after="0" w:line="240" w:lineRule="auto"/>
      </w:pPr>
      <w:r>
        <w:separator/>
      </w:r>
    </w:p>
  </w:endnote>
  <w:endnote w:type="continuationSeparator" w:id="0">
    <w:p w14:paraId="7F8675CD" w14:textId="77777777" w:rsidR="001D486C" w:rsidRDefault="001D486C" w:rsidP="00EB13B2">
      <w:pPr>
        <w:spacing w:after="0" w:line="240" w:lineRule="auto"/>
      </w:pPr>
      <w:r>
        <w:continuationSeparator/>
      </w:r>
    </w:p>
  </w:endnote>
  <w:endnote w:type="continuationNotice" w:id="1">
    <w:p w14:paraId="44995995" w14:textId="77777777" w:rsidR="001D486C" w:rsidRDefault="001D48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WLXAC U+ Times">
    <w:altName w:val="Times New Roman"/>
    <w:panose1 w:val="00000000000000000000"/>
    <w:charset w:val="CC"/>
    <w:family w:val="roman"/>
    <w:notTrueType/>
    <w:pitch w:val="default"/>
    <w:sig w:usb0="00000201" w:usb1="00000000" w:usb2="00000000" w:usb3="00000000" w:csb0="00000004" w:csb1="00000000"/>
  </w:font>
  <w:font w:name="Pragmatica">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18235" w14:textId="77777777" w:rsidR="001D486C" w:rsidRDefault="001D486C" w:rsidP="00EB13B2">
      <w:pPr>
        <w:spacing w:after="0" w:line="240" w:lineRule="auto"/>
      </w:pPr>
      <w:r>
        <w:separator/>
      </w:r>
    </w:p>
  </w:footnote>
  <w:footnote w:type="continuationSeparator" w:id="0">
    <w:p w14:paraId="30BC216A" w14:textId="77777777" w:rsidR="001D486C" w:rsidRDefault="001D486C" w:rsidP="00EB13B2">
      <w:pPr>
        <w:spacing w:after="0" w:line="240" w:lineRule="auto"/>
      </w:pPr>
      <w:r>
        <w:continuationSeparator/>
      </w:r>
    </w:p>
  </w:footnote>
  <w:footnote w:type="continuationNotice" w:id="1">
    <w:p w14:paraId="14A4D4D7" w14:textId="77777777" w:rsidR="001D486C" w:rsidRDefault="001D486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F3AB4"/>
    <w:multiLevelType w:val="multilevel"/>
    <w:tmpl w:val="FF04DD3E"/>
    <w:lvl w:ilvl="0">
      <w:start w:val="7"/>
      <w:numFmt w:val="decimal"/>
      <w:lvlText w:val="%1."/>
      <w:lvlJc w:val="left"/>
      <w:pPr>
        <w:ind w:left="360" w:hanging="360"/>
      </w:pPr>
      <w:rPr>
        <w:rFonts w:hint="default"/>
        <w:b/>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6DA0502"/>
    <w:multiLevelType w:val="hybridMultilevel"/>
    <w:tmpl w:val="694E714E"/>
    <w:lvl w:ilvl="0" w:tplc="0419000F">
      <w:start w:val="1"/>
      <w:numFmt w:val="decimal"/>
      <w:lvlText w:val="%1."/>
      <w:lvlJc w:val="left"/>
      <w:pPr>
        <w:ind w:left="868" w:hanging="360"/>
      </w:pPr>
    </w:lvl>
    <w:lvl w:ilvl="1" w:tplc="04190019">
      <w:start w:val="1"/>
      <w:numFmt w:val="lowerLetter"/>
      <w:lvlText w:val="%2."/>
      <w:lvlJc w:val="left"/>
      <w:pPr>
        <w:ind w:left="1588" w:hanging="360"/>
      </w:pPr>
    </w:lvl>
    <w:lvl w:ilvl="2" w:tplc="0419001B">
      <w:start w:val="1"/>
      <w:numFmt w:val="lowerRoman"/>
      <w:lvlText w:val="%3."/>
      <w:lvlJc w:val="right"/>
      <w:pPr>
        <w:ind w:left="2308" w:hanging="180"/>
      </w:pPr>
    </w:lvl>
    <w:lvl w:ilvl="3" w:tplc="0419000F">
      <w:start w:val="1"/>
      <w:numFmt w:val="decimal"/>
      <w:lvlText w:val="%4."/>
      <w:lvlJc w:val="left"/>
      <w:pPr>
        <w:ind w:left="3028" w:hanging="360"/>
      </w:pPr>
    </w:lvl>
    <w:lvl w:ilvl="4" w:tplc="04190019">
      <w:start w:val="1"/>
      <w:numFmt w:val="lowerLetter"/>
      <w:lvlText w:val="%5."/>
      <w:lvlJc w:val="left"/>
      <w:pPr>
        <w:ind w:left="3748" w:hanging="360"/>
      </w:pPr>
    </w:lvl>
    <w:lvl w:ilvl="5" w:tplc="0419001B">
      <w:start w:val="1"/>
      <w:numFmt w:val="lowerRoman"/>
      <w:lvlText w:val="%6."/>
      <w:lvlJc w:val="right"/>
      <w:pPr>
        <w:ind w:left="4468" w:hanging="180"/>
      </w:pPr>
    </w:lvl>
    <w:lvl w:ilvl="6" w:tplc="0419000F">
      <w:start w:val="1"/>
      <w:numFmt w:val="decimal"/>
      <w:lvlText w:val="%7."/>
      <w:lvlJc w:val="left"/>
      <w:pPr>
        <w:ind w:left="5188" w:hanging="360"/>
      </w:pPr>
    </w:lvl>
    <w:lvl w:ilvl="7" w:tplc="04190019">
      <w:start w:val="1"/>
      <w:numFmt w:val="lowerLetter"/>
      <w:lvlText w:val="%8."/>
      <w:lvlJc w:val="left"/>
      <w:pPr>
        <w:ind w:left="5908" w:hanging="360"/>
      </w:pPr>
    </w:lvl>
    <w:lvl w:ilvl="8" w:tplc="0419001B">
      <w:start w:val="1"/>
      <w:numFmt w:val="lowerRoman"/>
      <w:lvlText w:val="%9."/>
      <w:lvlJc w:val="right"/>
      <w:pPr>
        <w:ind w:left="6628" w:hanging="180"/>
      </w:pPr>
    </w:lvl>
  </w:abstractNum>
  <w:abstractNum w:abstractNumId="2" w15:restartNumberingAfterBreak="0">
    <w:nsid w:val="0F61326D"/>
    <w:multiLevelType w:val="hybridMultilevel"/>
    <w:tmpl w:val="54605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3409C0"/>
    <w:multiLevelType w:val="hybridMultilevel"/>
    <w:tmpl w:val="270A00B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3F25C03"/>
    <w:multiLevelType w:val="multilevel"/>
    <w:tmpl w:val="6F92A92E"/>
    <w:lvl w:ilvl="0">
      <w:start w:val="5"/>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BC342FF"/>
    <w:multiLevelType w:val="hybridMultilevel"/>
    <w:tmpl w:val="E7F645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9C31C4"/>
    <w:multiLevelType w:val="multilevel"/>
    <w:tmpl w:val="65504C40"/>
    <w:lvl w:ilvl="0">
      <w:start w:val="5"/>
      <w:numFmt w:val="decimal"/>
      <w:lvlText w:val="%1."/>
      <w:lvlJc w:val="left"/>
      <w:pPr>
        <w:ind w:left="360" w:hanging="360"/>
      </w:pPr>
      <w:rPr>
        <w:rFonts w:hint="default"/>
        <w:b/>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22D50B19"/>
    <w:multiLevelType w:val="multilevel"/>
    <w:tmpl w:val="D6E0F7E8"/>
    <w:lvl w:ilvl="0">
      <w:start w:val="12"/>
      <w:numFmt w:val="decimal"/>
      <w:lvlText w:val="%1."/>
      <w:lvlJc w:val="left"/>
      <w:pPr>
        <w:ind w:left="1080" w:hanging="360"/>
      </w:pPr>
      <w:rPr>
        <w:rFonts w:hint="default"/>
        <w:b/>
      </w:rPr>
    </w:lvl>
    <w:lvl w:ilvl="1">
      <w:start w:val="1"/>
      <w:numFmt w:val="decimal"/>
      <w:isLgl/>
      <w:lvlText w:val="%1.%2."/>
      <w:lvlJc w:val="left"/>
      <w:pPr>
        <w:ind w:left="3405" w:hanging="480"/>
      </w:pPr>
      <w:rPr>
        <w:rFonts w:hint="default"/>
      </w:rPr>
    </w:lvl>
    <w:lvl w:ilvl="2">
      <w:start w:val="1"/>
      <w:numFmt w:val="decimal"/>
      <w:isLgl/>
      <w:lvlText w:val="%1.%2.%3."/>
      <w:lvlJc w:val="left"/>
      <w:pPr>
        <w:ind w:left="5850" w:hanging="720"/>
      </w:pPr>
      <w:rPr>
        <w:rFonts w:hint="default"/>
      </w:rPr>
    </w:lvl>
    <w:lvl w:ilvl="3">
      <w:start w:val="1"/>
      <w:numFmt w:val="decimal"/>
      <w:isLgl/>
      <w:lvlText w:val="%1.%2.%3.%4."/>
      <w:lvlJc w:val="left"/>
      <w:pPr>
        <w:ind w:left="8055" w:hanging="720"/>
      </w:pPr>
      <w:rPr>
        <w:rFonts w:hint="default"/>
      </w:rPr>
    </w:lvl>
    <w:lvl w:ilvl="4">
      <w:start w:val="1"/>
      <w:numFmt w:val="decimal"/>
      <w:isLgl/>
      <w:lvlText w:val="%1.%2.%3.%4.%5."/>
      <w:lvlJc w:val="left"/>
      <w:pPr>
        <w:ind w:left="10620" w:hanging="1080"/>
      </w:pPr>
      <w:rPr>
        <w:rFonts w:hint="default"/>
      </w:rPr>
    </w:lvl>
    <w:lvl w:ilvl="5">
      <w:start w:val="1"/>
      <w:numFmt w:val="decimal"/>
      <w:isLgl/>
      <w:lvlText w:val="%1.%2.%3.%4.%5.%6."/>
      <w:lvlJc w:val="left"/>
      <w:pPr>
        <w:ind w:left="12825" w:hanging="1080"/>
      </w:pPr>
      <w:rPr>
        <w:rFonts w:hint="default"/>
      </w:rPr>
    </w:lvl>
    <w:lvl w:ilvl="6">
      <w:start w:val="1"/>
      <w:numFmt w:val="decimal"/>
      <w:isLgl/>
      <w:lvlText w:val="%1.%2.%3.%4.%5.%6.%7."/>
      <w:lvlJc w:val="left"/>
      <w:pPr>
        <w:ind w:left="15390" w:hanging="1440"/>
      </w:pPr>
      <w:rPr>
        <w:rFonts w:hint="default"/>
      </w:rPr>
    </w:lvl>
    <w:lvl w:ilvl="7">
      <w:start w:val="1"/>
      <w:numFmt w:val="decimal"/>
      <w:isLgl/>
      <w:lvlText w:val="%1.%2.%3.%4.%5.%6.%7.%8."/>
      <w:lvlJc w:val="left"/>
      <w:pPr>
        <w:ind w:left="17595" w:hanging="1440"/>
      </w:pPr>
      <w:rPr>
        <w:rFonts w:hint="default"/>
      </w:rPr>
    </w:lvl>
    <w:lvl w:ilvl="8">
      <w:start w:val="1"/>
      <w:numFmt w:val="decimal"/>
      <w:isLgl/>
      <w:lvlText w:val="%1.%2.%3.%4.%5.%6.%7.%8.%9."/>
      <w:lvlJc w:val="left"/>
      <w:pPr>
        <w:ind w:left="20160" w:hanging="1800"/>
      </w:pPr>
      <w:rPr>
        <w:rFonts w:hint="default"/>
      </w:rPr>
    </w:lvl>
  </w:abstractNum>
  <w:abstractNum w:abstractNumId="8" w15:restartNumberingAfterBreak="0">
    <w:nsid w:val="234E2A84"/>
    <w:multiLevelType w:val="hybridMultilevel"/>
    <w:tmpl w:val="4DD0890A"/>
    <w:lvl w:ilvl="0" w:tplc="4392A00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4B45057"/>
    <w:multiLevelType w:val="hybridMultilevel"/>
    <w:tmpl w:val="E7DA2658"/>
    <w:lvl w:ilvl="0" w:tplc="2C622508">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A4A0AE5"/>
    <w:multiLevelType w:val="multilevel"/>
    <w:tmpl w:val="7EBC578C"/>
    <w:lvl w:ilvl="0">
      <w:start w:val="2"/>
      <w:numFmt w:val="decimal"/>
      <w:pStyle w:val="2"/>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2B3303C3"/>
    <w:multiLevelType w:val="hybridMultilevel"/>
    <w:tmpl w:val="B7BAEC7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B89566D"/>
    <w:multiLevelType w:val="hybridMultilevel"/>
    <w:tmpl w:val="AEA8DC60"/>
    <w:lvl w:ilvl="0" w:tplc="678A79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86411E"/>
    <w:multiLevelType w:val="hybridMultilevel"/>
    <w:tmpl w:val="F0CAFA0A"/>
    <w:lvl w:ilvl="0" w:tplc="F81E17E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E787451"/>
    <w:multiLevelType w:val="hybridMultilevel"/>
    <w:tmpl w:val="694E714E"/>
    <w:lvl w:ilvl="0" w:tplc="0419000F">
      <w:start w:val="1"/>
      <w:numFmt w:val="decimal"/>
      <w:lvlText w:val="%1."/>
      <w:lvlJc w:val="left"/>
      <w:pPr>
        <w:ind w:left="868" w:hanging="360"/>
      </w:pPr>
    </w:lvl>
    <w:lvl w:ilvl="1" w:tplc="04190019">
      <w:start w:val="1"/>
      <w:numFmt w:val="lowerLetter"/>
      <w:lvlText w:val="%2."/>
      <w:lvlJc w:val="left"/>
      <w:pPr>
        <w:ind w:left="1588" w:hanging="360"/>
      </w:pPr>
    </w:lvl>
    <w:lvl w:ilvl="2" w:tplc="0419001B">
      <w:start w:val="1"/>
      <w:numFmt w:val="lowerRoman"/>
      <w:lvlText w:val="%3."/>
      <w:lvlJc w:val="right"/>
      <w:pPr>
        <w:ind w:left="2308" w:hanging="180"/>
      </w:pPr>
    </w:lvl>
    <w:lvl w:ilvl="3" w:tplc="0419000F">
      <w:start w:val="1"/>
      <w:numFmt w:val="decimal"/>
      <w:lvlText w:val="%4."/>
      <w:lvlJc w:val="left"/>
      <w:pPr>
        <w:ind w:left="3028" w:hanging="360"/>
      </w:pPr>
    </w:lvl>
    <w:lvl w:ilvl="4" w:tplc="04190019">
      <w:start w:val="1"/>
      <w:numFmt w:val="lowerLetter"/>
      <w:lvlText w:val="%5."/>
      <w:lvlJc w:val="left"/>
      <w:pPr>
        <w:ind w:left="3748" w:hanging="360"/>
      </w:pPr>
    </w:lvl>
    <w:lvl w:ilvl="5" w:tplc="0419001B">
      <w:start w:val="1"/>
      <w:numFmt w:val="lowerRoman"/>
      <w:lvlText w:val="%6."/>
      <w:lvlJc w:val="right"/>
      <w:pPr>
        <w:ind w:left="4468" w:hanging="180"/>
      </w:pPr>
    </w:lvl>
    <w:lvl w:ilvl="6" w:tplc="0419000F">
      <w:start w:val="1"/>
      <w:numFmt w:val="decimal"/>
      <w:lvlText w:val="%7."/>
      <w:lvlJc w:val="left"/>
      <w:pPr>
        <w:ind w:left="5188" w:hanging="360"/>
      </w:pPr>
    </w:lvl>
    <w:lvl w:ilvl="7" w:tplc="04190019">
      <w:start w:val="1"/>
      <w:numFmt w:val="lowerLetter"/>
      <w:lvlText w:val="%8."/>
      <w:lvlJc w:val="left"/>
      <w:pPr>
        <w:ind w:left="5908" w:hanging="360"/>
      </w:pPr>
    </w:lvl>
    <w:lvl w:ilvl="8" w:tplc="0419001B">
      <w:start w:val="1"/>
      <w:numFmt w:val="lowerRoman"/>
      <w:lvlText w:val="%9."/>
      <w:lvlJc w:val="right"/>
      <w:pPr>
        <w:ind w:left="6628" w:hanging="180"/>
      </w:pPr>
    </w:lvl>
  </w:abstractNum>
  <w:abstractNum w:abstractNumId="15" w15:restartNumberingAfterBreak="0">
    <w:nsid w:val="32245BF1"/>
    <w:multiLevelType w:val="multilevel"/>
    <w:tmpl w:val="A3DE1F5E"/>
    <w:lvl w:ilvl="0">
      <w:start w:val="1"/>
      <w:numFmt w:val="decimal"/>
      <w:pStyle w:val="a"/>
      <w:lvlText w:val="%1."/>
      <w:lvlJc w:val="left"/>
      <w:pPr>
        <w:ind w:left="360" w:hanging="360"/>
      </w:pPr>
      <w:rPr>
        <w:rFonts w:ascii="Times New Roman" w:hAnsi="Times New Roman" w:hint="default"/>
        <w:b/>
        <w:i w:val="0"/>
        <w:sz w:val="24"/>
        <w:szCs w:val="24"/>
      </w:rPr>
    </w:lvl>
    <w:lvl w:ilvl="1">
      <w:start w:val="2"/>
      <w:numFmt w:val="decimal"/>
      <w:lvlText w:val="%1.%2."/>
      <w:lvlJc w:val="left"/>
      <w:pPr>
        <w:ind w:left="432" w:hanging="432"/>
      </w:pPr>
      <w:rPr>
        <w:rFonts w:ascii="Times New Roman" w:hAnsi="Times New Roman" w:hint="default"/>
        <w:b/>
        <w:lang w:val="x-none"/>
      </w:rPr>
    </w:lvl>
    <w:lvl w:ilvl="2">
      <w:start w:val="3"/>
      <w:numFmt w:val="decimal"/>
      <w:lvlText w:val="%1.%2.%3."/>
      <w:lvlJc w:val="left"/>
      <w:pPr>
        <w:ind w:left="1639" w:hanging="504"/>
      </w:pPr>
      <w:rPr>
        <w:rFonts w:ascii="Times New Roman" w:hAnsi="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494491D"/>
    <w:multiLevelType w:val="hybridMultilevel"/>
    <w:tmpl w:val="23607FC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571795E"/>
    <w:multiLevelType w:val="hybridMultilevel"/>
    <w:tmpl w:val="0A3A8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DC14B4"/>
    <w:multiLevelType w:val="hybridMultilevel"/>
    <w:tmpl w:val="929E3036"/>
    <w:lvl w:ilvl="0" w:tplc="D278BE96">
      <w:start w:val="6"/>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DB3591"/>
    <w:multiLevelType w:val="multilevel"/>
    <w:tmpl w:val="13AE7F12"/>
    <w:lvl w:ilvl="0">
      <w:start w:val="10"/>
      <w:numFmt w:val="decimal"/>
      <w:lvlText w:val="%1."/>
      <w:lvlJc w:val="left"/>
      <w:pPr>
        <w:ind w:left="480" w:hanging="480"/>
      </w:pPr>
      <w:rPr>
        <w:rFonts w:hint="default"/>
        <w:b/>
      </w:rPr>
    </w:lvl>
    <w:lvl w:ilvl="1">
      <w:start w:val="1"/>
      <w:numFmt w:val="decimal"/>
      <w:lvlText w:val="%1.%2."/>
      <w:lvlJc w:val="left"/>
      <w:pPr>
        <w:ind w:left="1331" w:hanging="48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3BE21DA5"/>
    <w:multiLevelType w:val="hybridMultilevel"/>
    <w:tmpl w:val="0866B2AA"/>
    <w:lvl w:ilvl="0" w:tplc="03E4B974">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50D42AB1"/>
    <w:multiLevelType w:val="multilevel"/>
    <w:tmpl w:val="2552333A"/>
    <w:lvl w:ilvl="0">
      <w:start w:val="1"/>
      <w:numFmt w:val="none"/>
      <w:suff w:val="space"/>
      <w:lvlText w:val=""/>
      <w:lvlJc w:val="left"/>
      <w:pPr>
        <w:ind w:left="0" w:firstLine="709"/>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6484BD5"/>
    <w:multiLevelType w:val="hybridMultilevel"/>
    <w:tmpl w:val="8F1250A0"/>
    <w:lvl w:ilvl="0" w:tplc="78EC8E4C">
      <w:start w:val="1"/>
      <w:numFmt w:val="decimal"/>
      <w:suff w:val="space"/>
      <w:lvlText w:val="%1."/>
      <w:lvlJc w:val="left"/>
      <w:pPr>
        <w:ind w:left="0" w:firstLine="709"/>
      </w:pPr>
      <w:rPr>
        <w:rFonts w:hint="default"/>
        <w:b w:val="0"/>
        <w:i w:val="0"/>
        <w:color w:val="auto"/>
        <w:sz w:val="22"/>
      </w:rPr>
    </w:lvl>
    <w:lvl w:ilvl="1" w:tplc="D1D6A168">
      <w:numFmt w:val="none"/>
      <w:lvlText w:val=""/>
      <w:lvlJc w:val="left"/>
      <w:pPr>
        <w:tabs>
          <w:tab w:val="num" w:pos="360"/>
        </w:tabs>
      </w:pPr>
    </w:lvl>
    <w:lvl w:ilvl="2" w:tplc="7CC86BD0">
      <w:numFmt w:val="none"/>
      <w:lvlText w:val=""/>
      <w:lvlJc w:val="left"/>
      <w:pPr>
        <w:tabs>
          <w:tab w:val="num" w:pos="360"/>
        </w:tabs>
      </w:pPr>
    </w:lvl>
    <w:lvl w:ilvl="3" w:tplc="64E88016">
      <w:numFmt w:val="none"/>
      <w:lvlText w:val=""/>
      <w:lvlJc w:val="left"/>
      <w:pPr>
        <w:tabs>
          <w:tab w:val="num" w:pos="360"/>
        </w:tabs>
      </w:pPr>
    </w:lvl>
    <w:lvl w:ilvl="4" w:tplc="56AA3EA6">
      <w:numFmt w:val="none"/>
      <w:lvlText w:val=""/>
      <w:lvlJc w:val="left"/>
      <w:pPr>
        <w:tabs>
          <w:tab w:val="num" w:pos="360"/>
        </w:tabs>
      </w:pPr>
    </w:lvl>
    <w:lvl w:ilvl="5" w:tplc="F454BCBE">
      <w:numFmt w:val="none"/>
      <w:lvlText w:val=""/>
      <w:lvlJc w:val="left"/>
      <w:pPr>
        <w:tabs>
          <w:tab w:val="num" w:pos="360"/>
        </w:tabs>
      </w:pPr>
    </w:lvl>
    <w:lvl w:ilvl="6" w:tplc="71F64446">
      <w:numFmt w:val="none"/>
      <w:lvlText w:val=""/>
      <w:lvlJc w:val="left"/>
      <w:pPr>
        <w:tabs>
          <w:tab w:val="num" w:pos="360"/>
        </w:tabs>
      </w:pPr>
    </w:lvl>
    <w:lvl w:ilvl="7" w:tplc="C3041546">
      <w:numFmt w:val="none"/>
      <w:lvlText w:val=""/>
      <w:lvlJc w:val="left"/>
      <w:pPr>
        <w:tabs>
          <w:tab w:val="num" w:pos="360"/>
        </w:tabs>
      </w:pPr>
    </w:lvl>
    <w:lvl w:ilvl="8" w:tplc="9EB62FF8">
      <w:numFmt w:val="none"/>
      <w:lvlText w:val=""/>
      <w:lvlJc w:val="left"/>
      <w:pPr>
        <w:tabs>
          <w:tab w:val="num" w:pos="360"/>
        </w:tabs>
      </w:pPr>
    </w:lvl>
  </w:abstractNum>
  <w:abstractNum w:abstractNumId="23" w15:restartNumberingAfterBreak="0">
    <w:nsid w:val="588C46B6"/>
    <w:multiLevelType w:val="hybridMultilevel"/>
    <w:tmpl w:val="C6E49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F5F7B55"/>
    <w:multiLevelType w:val="hybridMultilevel"/>
    <w:tmpl w:val="7F845EEA"/>
    <w:lvl w:ilvl="0" w:tplc="C256D324">
      <w:numFmt w:val="bullet"/>
      <w:lvlText w:val="-"/>
      <w:lvlJc w:val="left"/>
      <w:pPr>
        <w:ind w:left="360" w:hanging="360"/>
      </w:pPr>
      <w:rPr>
        <w:rFonts w:ascii="Times New Roman" w:eastAsia="Times New Roman" w:hAnsi="Times New Roman" w:cs="Times New Roman" w:hint="default"/>
        <w:sz w:val="23"/>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5" w15:restartNumberingAfterBreak="0">
    <w:nsid w:val="65CE5422"/>
    <w:multiLevelType w:val="multilevel"/>
    <w:tmpl w:val="C6FAE550"/>
    <w:lvl w:ilvl="0">
      <w:start w:val="1"/>
      <w:numFmt w:val="decimal"/>
      <w:lvlText w:val="%1."/>
      <w:lvlJc w:val="left"/>
      <w:pPr>
        <w:tabs>
          <w:tab w:val="num" w:pos="468"/>
        </w:tabs>
        <w:ind w:left="468" w:hanging="468"/>
      </w:pPr>
      <w:rPr>
        <w:rFonts w:hint="default"/>
      </w:rPr>
    </w:lvl>
    <w:lvl w:ilvl="1">
      <w:start w:val="1"/>
      <w:numFmt w:val="decimal"/>
      <w:lvlText w:val="%1.%2."/>
      <w:lvlJc w:val="left"/>
      <w:pPr>
        <w:tabs>
          <w:tab w:val="num" w:pos="894"/>
        </w:tabs>
        <w:ind w:left="894" w:hanging="468"/>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26" w15:restartNumberingAfterBreak="0">
    <w:nsid w:val="6BCE1308"/>
    <w:multiLevelType w:val="multilevel"/>
    <w:tmpl w:val="796A4CD6"/>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6C764BD7"/>
    <w:multiLevelType w:val="multilevel"/>
    <w:tmpl w:val="082A7038"/>
    <w:lvl w:ilvl="0">
      <w:start w:val="4"/>
      <w:numFmt w:val="decimal"/>
      <w:lvlText w:val="%1."/>
      <w:lvlJc w:val="left"/>
      <w:pPr>
        <w:ind w:left="360" w:hanging="360"/>
      </w:pPr>
      <w:rPr>
        <w:rFonts w:hint="default"/>
        <w:b/>
      </w:rPr>
    </w:lvl>
    <w:lvl w:ilvl="1">
      <w:start w:val="1"/>
      <w:numFmt w:val="decimal"/>
      <w:lvlText w:val="%1.%2."/>
      <w:lvlJc w:val="left"/>
      <w:pPr>
        <w:ind w:left="1430" w:hanging="72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6FB01299"/>
    <w:multiLevelType w:val="multilevel"/>
    <w:tmpl w:val="3EDE5CC8"/>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855"/>
        </w:tabs>
        <w:ind w:left="1855" w:hanging="72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0D606D9"/>
    <w:multiLevelType w:val="multilevel"/>
    <w:tmpl w:val="54222B34"/>
    <w:lvl w:ilvl="0">
      <w:start w:val="3"/>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72167C77"/>
    <w:multiLevelType w:val="hybridMultilevel"/>
    <w:tmpl w:val="CA4C46D6"/>
    <w:lvl w:ilvl="0" w:tplc="04190001">
      <w:start w:val="1"/>
      <w:numFmt w:val="bullet"/>
      <w:lvlText w:val=""/>
      <w:lvlJc w:val="left"/>
      <w:pPr>
        <w:ind w:left="1037" w:hanging="360"/>
      </w:pPr>
      <w:rPr>
        <w:rFonts w:ascii="Symbol" w:hAnsi="Symbol" w:hint="default"/>
      </w:rPr>
    </w:lvl>
    <w:lvl w:ilvl="1" w:tplc="04190003">
      <w:start w:val="1"/>
      <w:numFmt w:val="bullet"/>
      <w:lvlText w:val="o"/>
      <w:lvlJc w:val="left"/>
      <w:pPr>
        <w:ind w:left="1757" w:hanging="360"/>
      </w:pPr>
      <w:rPr>
        <w:rFonts w:ascii="Courier New" w:hAnsi="Courier New" w:cs="Courier New" w:hint="default"/>
      </w:rPr>
    </w:lvl>
    <w:lvl w:ilvl="2" w:tplc="04190005">
      <w:start w:val="1"/>
      <w:numFmt w:val="bullet"/>
      <w:lvlText w:val=""/>
      <w:lvlJc w:val="left"/>
      <w:pPr>
        <w:ind w:left="2477" w:hanging="360"/>
      </w:pPr>
      <w:rPr>
        <w:rFonts w:ascii="Wingdings" w:hAnsi="Wingdings" w:hint="default"/>
      </w:rPr>
    </w:lvl>
    <w:lvl w:ilvl="3" w:tplc="04190001">
      <w:start w:val="1"/>
      <w:numFmt w:val="bullet"/>
      <w:lvlText w:val=""/>
      <w:lvlJc w:val="left"/>
      <w:pPr>
        <w:ind w:left="3197" w:hanging="360"/>
      </w:pPr>
      <w:rPr>
        <w:rFonts w:ascii="Symbol" w:hAnsi="Symbol" w:hint="default"/>
      </w:rPr>
    </w:lvl>
    <w:lvl w:ilvl="4" w:tplc="04190003">
      <w:start w:val="1"/>
      <w:numFmt w:val="bullet"/>
      <w:lvlText w:val="o"/>
      <w:lvlJc w:val="left"/>
      <w:pPr>
        <w:ind w:left="3917" w:hanging="360"/>
      </w:pPr>
      <w:rPr>
        <w:rFonts w:ascii="Courier New" w:hAnsi="Courier New" w:cs="Courier New" w:hint="default"/>
      </w:rPr>
    </w:lvl>
    <w:lvl w:ilvl="5" w:tplc="04190005">
      <w:start w:val="1"/>
      <w:numFmt w:val="bullet"/>
      <w:lvlText w:val=""/>
      <w:lvlJc w:val="left"/>
      <w:pPr>
        <w:ind w:left="4637" w:hanging="360"/>
      </w:pPr>
      <w:rPr>
        <w:rFonts w:ascii="Wingdings" w:hAnsi="Wingdings" w:hint="default"/>
      </w:rPr>
    </w:lvl>
    <w:lvl w:ilvl="6" w:tplc="04190001">
      <w:start w:val="1"/>
      <w:numFmt w:val="bullet"/>
      <w:lvlText w:val=""/>
      <w:lvlJc w:val="left"/>
      <w:pPr>
        <w:ind w:left="5357" w:hanging="360"/>
      </w:pPr>
      <w:rPr>
        <w:rFonts w:ascii="Symbol" w:hAnsi="Symbol" w:hint="default"/>
      </w:rPr>
    </w:lvl>
    <w:lvl w:ilvl="7" w:tplc="04190003">
      <w:start w:val="1"/>
      <w:numFmt w:val="bullet"/>
      <w:lvlText w:val="o"/>
      <w:lvlJc w:val="left"/>
      <w:pPr>
        <w:ind w:left="6077" w:hanging="360"/>
      </w:pPr>
      <w:rPr>
        <w:rFonts w:ascii="Courier New" w:hAnsi="Courier New" w:cs="Courier New" w:hint="default"/>
      </w:rPr>
    </w:lvl>
    <w:lvl w:ilvl="8" w:tplc="04190005">
      <w:start w:val="1"/>
      <w:numFmt w:val="bullet"/>
      <w:lvlText w:val=""/>
      <w:lvlJc w:val="left"/>
      <w:pPr>
        <w:ind w:left="6797" w:hanging="360"/>
      </w:pPr>
      <w:rPr>
        <w:rFonts w:ascii="Wingdings" w:hAnsi="Wingdings" w:hint="default"/>
      </w:rPr>
    </w:lvl>
  </w:abstractNum>
  <w:abstractNum w:abstractNumId="31" w15:restartNumberingAfterBreak="0">
    <w:nsid w:val="74BF21B3"/>
    <w:multiLevelType w:val="hybridMultilevel"/>
    <w:tmpl w:val="F31E8F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7B640282"/>
    <w:multiLevelType w:val="hybridMultilevel"/>
    <w:tmpl w:val="048494AA"/>
    <w:lvl w:ilvl="0" w:tplc="0419000F">
      <w:start w:val="1"/>
      <w:numFmt w:val="decimal"/>
      <w:lvlText w:val="%1."/>
      <w:lvlJc w:val="left"/>
      <w:pPr>
        <w:ind w:left="785"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0"/>
  </w:num>
  <w:num w:numId="2">
    <w:abstractNumId w:val="30"/>
  </w:num>
  <w:num w:numId="3">
    <w:abstractNumId w:val="24"/>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9"/>
  </w:num>
  <w:num w:numId="7">
    <w:abstractNumId w:val="26"/>
  </w:num>
  <w:num w:numId="8">
    <w:abstractNumId w:val="6"/>
  </w:num>
  <w:num w:numId="9">
    <w:abstractNumId w:val="18"/>
  </w:num>
  <w:num w:numId="10">
    <w:abstractNumId w:val="0"/>
  </w:num>
  <w:num w:numId="11">
    <w:abstractNumId w:val="8"/>
  </w:num>
  <w:num w:numId="12">
    <w:abstractNumId w:val="13"/>
  </w:num>
  <w:num w:numId="13">
    <w:abstractNumId w:val="1"/>
  </w:num>
  <w:num w:numId="14">
    <w:abstractNumId w:val="15"/>
  </w:num>
  <w:num w:numId="15">
    <w:abstractNumId w:val="5"/>
  </w:num>
  <w:num w:numId="16">
    <w:abstractNumId w:val="32"/>
  </w:num>
  <w:num w:numId="17">
    <w:abstractNumId w:val="3"/>
  </w:num>
  <w:num w:numId="18">
    <w:abstractNumId w:val="12"/>
  </w:num>
  <w:num w:numId="19">
    <w:abstractNumId w:val="11"/>
  </w:num>
  <w:num w:numId="20">
    <w:abstractNumId w:val="2"/>
  </w:num>
  <w:num w:numId="21">
    <w:abstractNumId w:val="4"/>
  </w:num>
  <w:num w:numId="22">
    <w:abstractNumId w:val="16"/>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22"/>
  </w:num>
  <w:num w:numId="26">
    <w:abstractNumId w:val="21"/>
  </w:num>
  <w:num w:numId="27">
    <w:abstractNumId w:val="25"/>
  </w:num>
  <w:num w:numId="28">
    <w:abstractNumId w:val="28"/>
  </w:num>
  <w:num w:numId="29">
    <w:abstractNumId w:val="20"/>
  </w:num>
  <w:num w:numId="30">
    <w:abstractNumId w:val="9"/>
  </w:num>
  <w:num w:numId="31">
    <w:abstractNumId w:val="7"/>
  </w:num>
  <w:num w:numId="32">
    <w:abstractNumId w:val="27"/>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63D"/>
    <w:rsid w:val="00000C17"/>
    <w:rsid w:val="00002E43"/>
    <w:rsid w:val="00003CAB"/>
    <w:rsid w:val="0000787B"/>
    <w:rsid w:val="00027CE7"/>
    <w:rsid w:val="00033F60"/>
    <w:rsid w:val="000413D2"/>
    <w:rsid w:val="00041565"/>
    <w:rsid w:val="0004591F"/>
    <w:rsid w:val="00050D48"/>
    <w:rsid w:val="0005351D"/>
    <w:rsid w:val="00053B8B"/>
    <w:rsid w:val="0006102A"/>
    <w:rsid w:val="00074D13"/>
    <w:rsid w:val="0008208B"/>
    <w:rsid w:val="00083DC5"/>
    <w:rsid w:val="00090A31"/>
    <w:rsid w:val="000A3108"/>
    <w:rsid w:val="000A44E2"/>
    <w:rsid w:val="000A5119"/>
    <w:rsid w:val="000C3B68"/>
    <w:rsid w:val="000D34B0"/>
    <w:rsid w:val="000E1465"/>
    <w:rsid w:val="000E2128"/>
    <w:rsid w:val="000E284F"/>
    <w:rsid w:val="000E5839"/>
    <w:rsid w:val="000E5C5F"/>
    <w:rsid w:val="0010387F"/>
    <w:rsid w:val="00107F5B"/>
    <w:rsid w:val="001368B8"/>
    <w:rsid w:val="00145CE7"/>
    <w:rsid w:val="00146747"/>
    <w:rsid w:val="0016389F"/>
    <w:rsid w:val="001662A0"/>
    <w:rsid w:val="001700D1"/>
    <w:rsid w:val="001933CE"/>
    <w:rsid w:val="00195538"/>
    <w:rsid w:val="001A01C0"/>
    <w:rsid w:val="001B0D3A"/>
    <w:rsid w:val="001B51BF"/>
    <w:rsid w:val="001C0BE0"/>
    <w:rsid w:val="001D486C"/>
    <w:rsid w:val="001E0393"/>
    <w:rsid w:val="001E3464"/>
    <w:rsid w:val="001E7A05"/>
    <w:rsid w:val="002000F7"/>
    <w:rsid w:val="00210578"/>
    <w:rsid w:val="00213FBF"/>
    <w:rsid w:val="002141E6"/>
    <w:rsid w:val="00214826"/>
    <w:rsid w:val="00223048"/>
    <w:rsid w:val="0023096F"/>
    <w:rsid w:val="002333E1"/>
    <w:rsid w:val="0024296F"/>
    <w:rsid w:val="00256F22"/>
    <w:rsid w:val="00273434"/>
    <w:rsid w:val="00281794"/>
    <w:rsid w:val="002856BD"/>
    <w:rsid w:val="0028736B"/>
    <w:rsid w:val="0029293D"/>
    <w:rsid w:val="002929BE"/>
    <w:rsid w:val="002950FA"/>
    <w:rsid w:val="00296396"/>
    <w:rsid w:val="002C417A"/>
    <w:rsid w:val="002D4FD4"/>
    <w:rsid w:val="002D5121"/>
    <w:rsid w:val="002F4421"/>
    <w:rsid w:val="002F5020"/>
    <w:rsid w:val="002F6E0C"/>
    <w:rsid w:val="003109B6"/>
    <w:rsid w:val="00313869"/>
    <w:rsid w:val="003438F1"/>
    <w:rsid w:val="00351359"/>
    <w:rsid w:val="00351A81"/>
    <w:rsid w:val="003617B3"/>
    <w:rsid w:val="003628AD"/>
    <w:rsid w:val="00366AB4"/>
    <w:rsid w:val="00366DA3"/>
    <w:rsid w:val="0037085D"/>
    <w:rsid w:val="00387C37"/>
    <w:rsid w:val="00387FFB"/>
    <w:rsid w:val="003909DC"/>
    <w:rsid w:val="003912B9"/>
    <w:rsid w:val="00397215"/>
    <w:rsid w:val="003A18E7"/>
    <w:rsid w:val="003A485F"/>
    <w:rsid w:val="003A4CD8"/>
    <w:rsid w:val="003C305B"/>
    <w:rsid w:val="003C4025"/>
    <w:rsid w:val="003C7BC2"/>
    <w:rsid w:val="003E2CAC"/>
    <w:rsid w:val="003E5E80"/>
    <w:rsid w:val="003E705B"/>
    <w:rsid w:val="003F0225"/>
    <w:rsid w:val="00405216"/>
    <w:rsid w:val="004061FC"/>
    <w:rsid w:val="00406F2B"/>
    <w:rsid w:val="0041233E"/>
    <w:rsid w:val="0041558E"/>
    <w:rsid w:val="0042065E"/>
    <w:rsid w:val="00421617"/>
    <w:rsid w:val="004238CB"/>
    <w:rsid w:val="00432204"/>
    <w:rsid w:val="00433615"/>
    <w:rsid w:val="004434BE"/>
    <w:rsid w:val="00444440"/>
    <w:rsid w:val="0044765A"/>
    <w:rsid w:val="00453DC1"/>
    <w:rsid w:val="00455065"/>
    <w:rsid w:val="004552C4"/>
    <w:rsid w:val="00457225"/>
    <w:rsid w:val="00470BE5"/>
    <w:rsid w:val="00471363"/>
    <w:rsid w:val="0047499A"/>
    <w:rsid w:val="004756A3"/>
    <w:rsid w:val="0048035A"/>
    <w:rsid w:val="00480AEF"/>
    <w:rsid w:val="00490E36"/>
    <w:rsid w:val="004A56B6"/>
    <w:rsid w:val="004B1124"/>
    <w:rsid w:val="004C089F"/>
    <w:rsid w:val="004C1942"/>
    <w:rsid w:val="004C6B9C"/>
    <w:rsid w:val="004D48AF"/>
    <w:rsid w:val="004E0750"/>
    <w:rsid w:val="004E3BAF"/>
    <w:rsid w:val="004E4961"/>
    <w:rsid w:val="004F0E43"/>
    <w:rsid w:val="004F7C32"/>
    <w:rsid w:val="00507452"/>
    <w:rsid w:val="00507599"/>
    <w:rsid w:val="00511000"/>
    <w:rsid w:val="00511E38"/>
    <w:rsid w:val="00513759"/>
    <w:rsid w:val="00522B51"/>
    <w:rsid w:val="005241EC"/>
    <w:rsid w:val="005251E7"/>
    <w:rsid w:val="005263FC"/>
    <w:rsid w:val="005330D4"/>
    <w:rsid w:val="00546298"/>
    <w:rsid w:val="00553124"/>
    <w:rsid w:val="005573CC"/>
    <w:rsid w:val="00570076"/>
    <w:rsid w:val="00573907"/>
    <w:rsid w:val="00574A47"/>
    <w:rsid w:val="005754D1"/>
    <w:rsid w:val="00584A7D"/>
    <w:rsid w:val="00591FAE"/>
    <w:rsid w:val="00593282"/>
    <w:rsid w:val="005938D6"/>
    <w:rsid w:val="005A1742"/>
    <w:rsid w:val="005A593A"/>
    <w:rsid w:val="005A5D4B"/>
    <w:rsid w:val="005C3797"/>
    <w:rsid w:val="005C43B5"/>
    <w:rsid w:val="005C6045"/>
    <w:rsid w:val="005D1A87"/>
    <w:rsid w:val="005D2311"/>
    <w:rsid w:val="005D7449"/>
    <w:rsid w:val="005E2305"/>
    <w:rsid w:val="005E4FCC"/>
    <w:rsid w:val="005E6FC1"/>
    <w:rsid w:val="00600DDE"/>
    <w:rsid w:val="00606963"/>
    <w:rsid w:val="006136ED"/>
    <w:rsid w:val="00617581"/>
    <w:rsid w:val="0062134F"/>
    <w:rsid w:val="00624C06"/>
    <w:rsid w:val="0062575B"/>
    <w:rsid w:val="006402D0"/>
    <w:rsid w:val="006412EE"/>
    <w:rsid w:val="006415E7"/>
    <w:rsid w:val="00641A9B"/>
    <w:rsid w:val="00644F1C"/>
    <w:rsid w:val="00646032"/>
    <w:rsid w:val="0065556F"/>
    <w:rsid w:val="00667052"/>
    <w:rsid w:val="00670512"/>
    <w:rsid w:val="0068673A"/>
    <w:rsid w:val="00691EAB"/>
    <w:rsid w:val="006A15F3"/>
    <w:rsid w:val="006C20DB"/>
    <w:rsid w:val="006C539B"/>
    <w:rsid w:val="006D34D3"/>
    <w:rsid w:val="006E0785"/>
    <w:rsid w:val="006E09BF"/>
    <w:rsid w:val="006E1007"/>
    <w:rsid w:val="006E2872"/>
    <w:rsid w:val="006E4CBA"/>
    <w:rsid w:val="006E591D"/>
    <w:rsid w:val="006E7A7B"/>
    <w:rsid w:val="006F69A2"/>
    <w:rsid w:val="007063E5"/>
    <w:rsid w:val="00713254"/>
    <w:rsid w:val="00720E93"/>
    <w:rsid w:val="007261C7"/>
    <w:rsid w:val="00732F93"/>
    <w:rsid w:val="00742576"/>
    <w:rsid w:val="0074686D"/>
    <w:rsid w:val="00750DE2"/>
    <w:rsid w:val="00752CA7"/>
    <w:rsid w:val="0076284E"/>
    <w:rsid w:val="007633E7"/>
    <w:rsid w:val="00784058"/>
    <w:rsid w:val="00785034"/>
    <w:rsid w:val="007877A7"/>
    <w:rsid w:val="00792447"/>
    <w:rsid w:val="007A3D3D"/>
    <w:rsid w:val="007B0923"/>
    <w:rsid w:val="007B1512"/>
    <w:rsid w:val="007B1A7B"/>
    <w:rsid w:val="007B6FD1"/>
    <w:rsid w:val="007B7858"/>
    <w:rsid w:val="007B7872"/>
    <w:rsid w:val="007C07E0"/>
    <w:rsid w:val="007C4588"/>
    <w:rsid w:val="007F60DF"/>
    <w:rsid w:val="007F6D9B"/>
    <w:rsid w:val="007F7140"/>
    <w:rsid w:val="008015B1"/>
    <w:rsid w:val="00804108"/>
    <w:rsid w:val="00810B12"/>
    <w:rsid w:val="00821A49"/>
    <w:rsid w:val="008265CA"/>
    <w:rsid w:val="00827FD4"/>
    <w:rsid w:val="00834334"/>
    <w:rsid w:val="0083746E"/>
    <w:rsid w:val="00844409"/>
    <w:rsid w:val="008530B7"/>
    <w:rsid w:val="00855CA0"/>
    <w:rsid w:val="00856B92"/>
    <w:rsid w:val="00856E61"/>
    <w:rsid w:val="00870435"/>
    <w:rsid w:val="008827EC"/>
    <w:rsid w:val="00887CC9"/>
    <w:rsid w:val="008949FD"/>
    <w:rsid w:val="008A6EAB"/>
    <w:rsid w:val="008B4885"/>
    <w:rsid w:val="008B5C6C"/>
    <w:rsid w:val="008B5D99"/>
    <w:rsid w:val="008B6C1A"/>
    <w:rsid w:val="008D40EE"/>
    <w:rsid w:val="008D5380"/>
    <w:rsid w:val="008D5500"/>
    <w:rsid w:val="008E354A"/>
    <w:rsid w:val="008E400A"/>
    <w:rsid w:val="008E5B99"/>
    <w:rsid w:val="008E6009"/>
    <w:rsid w:val="008F0A0C"/>
    <w:rsid w:val="008F695C"/>
    <w:rsid w:val="008F7550"/>
    <w:rsid w:val="009020A4"/>
    <w:rsid w:val="009054A4"/>
    <w:rsid w:val="009060AA"/>
    <w:rsid w:val="0091698E"/>
    <w:rsid w:val="009203E0"/>
    <w:rsid w:val="009236D5"/>
    <w:rsid w:val="00934E7A"/>
    <w:rsid w:val="00935C75"/>
    <w:rsid w:val="0094200C"/>
    <w:rsid w:val="00946941"/>
    <w:rsid w:val="00951D61"/>
    <w:rsid w:val="00960351"/>
    <w:rsid w:val="0096157C"/>
    <w:rsid w:val="009663B6"/>
    <w:rsid w:val="00974B9E"/>
    <w:rsid w:val="00983947"/>
    <w:rsid w:val="00985E16"/>
    <w:rsid w:val="00990F40"/>
    <w:rsid w:val="009918D6"/>
    <w:rsid w:val="009923A5"/>
    <w:rsid w:val="00997BAB"/>
    <w:rsid w:val="009B4935"/>
    <w:rsid w:val="009B7B44"/>
    <w:rsid w:val="009C263D"/>
    <w:rsid w:val="009C401A"/>
    <w:rsid w:val="009C5092"/>
    <w:rsid w:val="009D3BF2"/>
    <w:rsid w:val="009E10E5"/>
    <w:rsid w:val="009F10A0"/>
    <w:rsid w:val="009F4D0B"/>
    <w:rsid w:val="009F77F3"/>
    <w:rsid w:val="00A119ED"/>
    <w:rsid w:val="00A13C22"/>
    <w:rsid w:val="00A278D9"/>
    <w:rsid w:val="00A503A7"/>
    <w:rsid w:val="00A516D7"/>
    <w:rsid w:val="00A60866"/>
    <w:rsid w:val="00A648D0"/>
    <w:rsid w:val="00A7491F"/>
    <w:rsid w:val="00A85BF0"/>
    <w:rsid w:val="00A90957"/>
    <w:rsid w:val="00AA127F"/>
    <w:rsid w:val="00AA36CD"/>
    <w:rsid w:val="00AB13AE"/>
    <w:rsid w:val="00AB4724"/>
    <w:rsid w:val="00AB6D42"/>
    <w:rsid w:val="00AC0AC0"/>
    <w:rsid w:val="00AC0D14"/>
    <w:rsid w:val="00AC23DB"/>
    <w:rsid w:val="00AC7C81"/>
    <w:rsid w:val="00AC7E5B"/>
    <w:rsid w:val="00AE1D44"/>
    <w:rsid w:val="00AE3933"/>
    <w:rsid w:val="00AE5632"/>
    <w:rsid w:val="00AE6EE2"/>
    <w:rsid w:val="00AF4682"/>
    <w:rsid w:val="00AF7907"/>
    <w:rsid w:val="00B048A1"/>
    <w:rsid w:val="00B15221"/>
    <w:rsid w:val="00B178B4"/>
    <w:rsid w:val="00B23811"/>
    <w:rsid w:val="00B31876"/>
    <w:rsid w:val="00B334FD"/>
    <w:rsid w:val="00B4729E"/>
    <w:rsid w:val="00B5208C"/>
    <w:rsid w:val="00B634A8"/>
    <w:rsid w:val="00B666BA"/>
    <w:rsid w:val="00B66B72"/>
    <w:rsid w:val="00B67C25"/>
    <w:rsid w:val="00B75696"/>
    <w:rsid w:val="00B800E7"/>
    <w:rsid w:val="00B82CDF"/>
    <w:rsid w:val="00B92FAE"/>
    <w:rsid w:val="00B957F0"/>
    <w:rsid w:val="00BA341E"/>
    <w:rsid w:val="00BB1B92"/>
    <w:rsid w:val="00BB20A5"/>
    <w:rsid w:val="00BB4A3D"/>
    <w:rsid w:val="00BC5265"/>
    <w:rsid w:val="00BC610E"/>
    <w:rsid w:val="00BD3CA8"/>
    <w:rsid w:val="00BE3673"/>
    <w:rsid w:val="00BE5D23"/>
    <w:rsid w:val="00BF518E"/>
    <w:rsid w:val="00BF5770"/>
    <w:rsid w:val="00BF776E"/>
    <w:rsid w:val="00C013CC"/>
    <w:rsid w:val="00C029D5"/>
    <w:rsid w:val="00C05888"/>
    <w:rsid w:val="00C221FF"/>
    <w:rsid w:val="00C249C8"/>
    <w:rsid w:val="00C26E80"/>
    <w:rsid w:val="00C328F1"/>
    <w:rsid w:val="00C41A47"/>
    <w:rsid w:val="00C51593"/>
    <w:rsid w:val="00C51FAB"/>
    <w:rsid w:val="00C55D4F"/>
    <w:rsid w:val="00C653B8"/>
    <w:rsid w:val="00C66377"/>
    <w:rsid w:val="00C66F32"/>
    <w:rsid w:val="00C72CD4"/>
    <w:rsid w:val="00C80B85"/>
    <w:rsid w:val="00C90106"/>
    <w:rsid w:val="00C926F7"/>
    <w:rsid w:val="00C945B3"/>
    <w:rsid w:val="00C97C0F"/>
    <w:rsid w:val="00CA330A"/>
    <w:rsid w:val="00CA7F6C"/>
    <w:rsid w:val="00CD6838"/>
    <w:rsid w:val="00CE54A5"/>
    <w:rsid w:val="00CF7AE3"/>
    <w:rsid w:val="00D0307D"/>
    <w:rsid w:val="00D205E6"/>
    <w:rsid w:val="00D41BEF"/>
    <w:rsid w:val="00D41D27"/>
    <w:rsid w:val="00D44EBD"/>
    <w:rsid w:val="00D45ED5"/>
    <w:rsid w:val="00D47F37"/>
    <w:rsid w:val="00D5212B"/>
    <w:rsid w:val="00D53246"/>
    <w:rsid w:val="00D61923"/>
    <w:rsid w:val="00D66459"/>
    <w:rsid w:val="00D92236"/>
    <w:rsid w:val="00D92E06"/>
    <w:rsid w:val="00DA01AF"/>
    <w:rsid w:val="00DA021E"/>
    <w:rsid w:val="00DA034C"/>
    <w:rsid w:val="00DA37FC"/>
    <w:rsid w:val="00DA5095"/>
    <w:rsid w:val="00DA5541"/>
    <w:rsid w:val="00DA5A83"/>
    <w:rsid w:val="00DC6E84"/>
    <w:rsid w:val="00DC722D"/>
    <w:rsid w:val="00DC7D1C"/>
    <w:rsid w:val="00DD1F77"/>
    <w:rsid w:val="00DD71EA"/>
    <w:rsid w:val="00DF76CA"/>
    <w:rsid w:val="00E00121"/>
    <w:rsid w:val="00E13177"/>
    <w:rsid w:val="00E16940"/>
    <w:rsid w:val="00E23B95"/>
    <w:rsid w:val="00E3430E"/>
    <w:rsid w:val="00E409A3"/>
    <w:rsid w:val="00E45F91"/>
    <w:rsid w:val="00E53649"/>
    <w:rsid w:val="00E54383"/>
    <w:rsid w:val="00E56397"/>
    <w:rsid w:val="00E56690"/>
    <w:rsid w:val="00E733F8"/>
    <w:rsid w:val="00E76A50"/>
    <w:rsid w:val="00E809CA"/>
    <w:rsid w:val="00E93009"/>
    <w:rsid w:val="00E9596A"/>
    <w:rsid w:val="00EA3A6E"/>
    <w:rsid w:val="00EA4CCD"/>
    <w:rsid w:val="00EA6B57"/>
    <w:rsid w:val="00EB13B2"/>
    <w:rsid w:val="00EB3349"/>
    <w:rsid w:val="00ED466C"/>
    <w:rsid w:val="00ED51B6"/>
    <w:rsid w:val="00EE71A1"/>
    <w:rsid w:val="00EF129B"/>
    <w:rsid w:val="00EF27BE"/>
    <w:rsid w:val="00EF294F"/>
    <w:rsid w:val="00F11EB7"/>
    <w:rsid w:val="00F130DB"/>
    <w:rsid w:val="00F20973"/>
    <w:rsid w:val="00F2344C"/>
    <w:rsid w:val="00F23586"/>
    <w:rsid w:val="00F2636F"/>
    <w:rsid w:val="00F3780F"/>
    <w:rsid w:val="00F40E1D"/>
    <w:rsid w:val="00F455E8"/>
    <w:rsid w:val="00F552B4"/>
    <w:rsid w:val="00F56DBB"/>
    <w:rsid w:val="00F747B7"/>
    <w:rsid w:val="00F77DA8"/>
    <w:rsid w:val="00F8119E"/>
    <w:rsid w:val="00F84018"/>
    <w:rsid w:val="00F87470"/>
    <w:rsid w:val="00F87886"/>
    <w:rsid w:val="00F908BF"/>
    <w:rsid w:val="00F95060"/>
    <w:rsid w:val="00F95FCF"/>
    <w:rsid w:val="00F968CB"/>
    <w:rsid w:val="00F9734D"/>
    <w:rsid w:val="00F97C5C"/>
    <w:rsid w:val="00FA0C93"/>
    <w:rsid w:val="00FA1A68"/>
    <w:rsid w:val="00FA4226"/>
    <w:rsid w:val="00FA56DD"/>
    <w:rsid w:val="00FA641E"/>
    <w:rsid w:val="00FA66E4"/>
    <w:rsid w:val="00FA69E4"/>
    <w:rsid w:val="00FB0116"/>
    <w:rsid w:val="00FB1415"/>
    <w:rsid w:val="00FB627E"/>
    <w:rsid w:val="00FC092B"/>
    <w:rsid w:val="00FC0981"/>
    <w:rsid w:val="00FC306C"/>
    <w:rsid w:val="00FC64C4"/>
    <w:rsid w:val="00FD1C66"/>
    <w:rsid w:val="00FD743E"/>
    <w:rsid w:val="00FE1DE5"/>
    <w:rsid w:val="00FE4B87"/>
    <w:rsid w:val="00FE4F3D"/>
    <w:rsid w:val="00FE77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6DBF5"/>
  <w15:chartTrackingRefBased/>
  <w15:docId w15:val="{76244DD8-597A-4E4E-B92E-41E38E81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C092B"/>
    <w:pPr>
      <w:spacing w:after="200" w:line="276" w:lineRule="auto"/>
    </w:pPr>
  </w:style>
  <w:style w:type="paragraph" w:styleId="1">
    <w:name w:val="heading 1"/>
    <w:basedOn w:val="a0"/>
    <w:next w:val="a0"/>
    <w:link w:val="10"/>
    <w:qFormat/>
    <w:rsid w:val="00EB13B2"/>
    <w:pPr>
      <w:keepNext/>
      <w:spacing w:after="0" w:line="240" w:lineRule="auto"/>
      <w:ind w:firstLine="720"/>
      <w:jc w:val="both"/>
      <w:outlineLvl w:val="0"/>
    </w:pPr>
    <w:rPr>
      <w:rFonts w:ascii="Times New Roman" w:eastAsia="Times New Roman" w:hAnsi="Times New Roman" w:cs="Times New Roman"/>
      <w:sz w:val="28"/>
      <w:szCs w:val="20"/>
      <w:lang w:eastAsia="ru-RU"/>
    </w:rPr>
  </w:style>
  <w:style w:type="paragraph" w:styleId="20">
    <w:name w:val="heading 2"/>
    <w:aliases w:val="для сто 1"/>
    <w:basedOn w:val="a0"/>
    <w:next w:val="a0"/>
    <w:link w:val="21"/>
    <w:uiPriority w:val="99"/>
    <w:qFormat/>
    <w:rsid w:val="00EB13B2"/>
    <w:pPr>
      <w:keepNext/>
      <w:spacing w:after="0" w:line="240" w:lineRule="auto"/>
      <w:outlineLvl w:val="1"/>
    </w:pPr>
    <w:rPr>
      <w:rFonts w:ascii="Times New Roman" w:eastAsia="Times New Roman" w:hAnsi="Times New Roman" w:cs="Times New Roman"/>
      <w:sz w:val="24"/>
      <w:szCs w:val="20"/>
      <w:lang w:val="x-none" w:eastAsia="x-none"/>
    </w:rPr>
  </w:style>
  <w:style w:type="paragraph" w:styleId="3">
    <w:name w:val="heading 3"/>
    <w:aliases w:val="для СТО 2"/>
    <w:basedOn w:val="a0"/>
    <w:next w:val="a0"/>
    <w:link w:val="30"/>
    <w:uiPriority w:val="99"/>
    <w:unhideWhenUsed/>
    <w:qFormat/>
    <w:rsid w:val="00EB13B2"/>
    <w:pPr>
      <w:keepNext/>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aliases w:val="для СТО 3"/>
    <w:basedOn w:val="a0"/>
    <w:next w:val="a0"/>
    <w:link w:val="40"/>
    <w:uiPriority w:val="99"/>
    <w:qFormat/>
    <w:rsid w:val="00EB13B2"/>
    <w:pPr>
      <w:widowControl w:val="0"/>
      <w:spacing w:after="0" w:line="240" w:lineRule="auto"/>
      <w:ind w:firstLine="709"/>
      <w:jc w:val="both"/>
      <w:outlineLvl w:val="3"/>
    </w:pPr>
    <w:rPr>
      <w:rFonts w:ascii="Times New Roman" w:eastAsia="MS Gothic" w:hAnsi="Times New Roman" w:cs="Times New Roman"/>
      <w:bCs/>
      <w:iCs/>
      <w:sz w:val="28"/>
    </w:rPr>
  </w:style>
  <w:style w:type="paragraph" w:styleId="5">
    <w:name w:val="heading 5"/>
    <w:aliases w:val="для СТО 4"/>
    <w:basedOn w:val="a0"/>
    <w:next w:val="a0"/>
    <w:link w:val="50"/>
    <w:uiPriority w:val="99"/>
    <w:qFormat/>
    <w:rsid w:val="00EB13B2"/>
    <w:pPr>
      <w:keepNext/>
      <w:spacing w:after="0" w:line="240" w:lineRule="atLeast"/>
      <w:outlineLvl w:val="4"/>
    </w:pPr>
    <w:rPr>
      <w:rFonts w:ascii="Times New Roman" w:eastAsia="Times New Roman" w:hAnsi="Times New Roman" w:cs="Times New Roman"/>
      <w:sz w:val="24"/>
      <w:szCs w:val="20"/>
      <w:lang w:val="x-none" w:eastAsia="x-none"/>
    </w:rPr>
  </w:style>
  <w:style w:type="paragraph" w:styleId="6">
    <w:name w:val="heading 6"/>
    <w:aliases w:val="договор"/>
    <w:basedOn w:val="a0"/>
    <w:next w:val="a0"/>
    <w:link w:val="60"/>
    <w:uiPriority w:val="99"/>
    <w:unhideWhenUsed/>
    <w:qFormat/>
    <w:rsid w:val="00EB13B2"/>
    <w:pPr>
      <w:spacing w:before="240" w:after="60" w:line="240" w:lineRule="auto"/>
      <w:outlineLvl w:val="5"/>
    </w:pPr>
    <w:rPr>
      <w:rFonts w:ascii="Calibri" w:eastAsia="Times New Roman" w:hAnsi="Calibri" w:cs="Times New Roman"/>
      <w:b/>
      <w:bCs/>
      <w:lang w:eastAsia="ru-RU"/>
    </w:rPr>
  </w:style>
  <w:style w:type="paragraph" w:styleId="7">
    <w:name w:val="heading 7"/>
    <w:aliases w:val="договор 1"/>
    <w:basedOn w:val="a0"/>
    <w:next w:val="a0"/>
    <w:link w:val="70"/>
    <w:uiPriority w:val="99"/>
    <w:unhideWhenUsed/>
    <w:qFormat/>
    <w:rsid w:val="00EB13B2"/>
    <w:pPr>
      <w:spacing w:before="240" w:after="60" w:line="240" w:lineRule="auto"/>
      <w:outlineLvl w:val="6"/>
    </w:pPr>
    <w:rPr>
      <w:rFonts w:ascii="Calibri" w:eastAsia="Times New Roman" w:hAnsi="Calibri" w:cs="Times New Roman"/>
      <w:sz w:val="24"/>
      <w:szCs w:val="24"/>
      <w:lang w:eastAsia="ru-RU"/>
    </w:rPr>
  </w:style>
  <w:style w:type="paragraph" w:styleId="8">
    <w:name w:val="heading 8"/>
    <w:aliases w:val="договор 2"/>
    <w:basedOn w:val="a0"/>
    <w:next w:val="a0"/>
    <w:link w:val="80"/>
    <w:uiPriority w:val="99"/>
    <w:unhideWhenUsed/>
    <w:qFormat/>
    <w:rsid w:val="00EB13B2"/>
    <w:pPr>
      <w:keepNext/>
      <w:keepLines/>
      <w:spacing w:before="200" w:after="0" w:line="240" w:lineRule="auto"/>
      <w:outlineLvl w:val="7"/>
    </w:pPr>
    <w:rPr>
      <w:rFonts w:ascii="Calibri Light" w:eastAsia="Times New Roman" w:hAnsi="Calibri Light" w:cs="Times New Roman"/>
      <w:color w:val="404040"/>
      <w:sz w:val="20"/>
      <w:szCs w:val="20"/>
      <w:lang w:eastAsia="ru-RU"/>
    </w:rPr>
  </w:style>
  <w:style w:type="paragraph" w:styleId="9">
    <w:name w:val="heading 9"/>
    <w:basedOn w:val="a0"/>
    <w:next w:val="a0"/>
    <w:link w:val="90"/>
    <w:uiPriority w:val="99"/>
    <w:qFormat/>
    <w:rsid w:val="00EB13B2"/>
    <w:pPr>
      <w:keepNext/>
      <w:keepLines/>
      <w:widowControl w:val="0"/>
      <w:spacing w:before="200" w:after="0" w:line="240" w:lineRule="auto"/>
      <w:ind w:left="1584" w:hanging="1584"/>
      <w:jc w:val="both"/>
      <w:outlineLvl w:val="8"/>
    </w:pPr>
    <w:rPr>
      <w:rFonts w:ascii="Cambria" w:eastAsia="MS Gothic" w:hAnsi="Cambria" w:cs="Times New Roman"/>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4713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сновной текст_"/>
    <w:basedOn w:val="a1"/>
    <w:link w:val="22"/>
    <w:rsid w:val="00471363"/>
    <w:rPr>
      <w:rFonts w:ascii="Times New Roman" w:eastAsia="Times New Roman" w:hAnsi="Times New Roman" w:cs="Times New Roman"/>
      <w:shd w:val="clear" w:color="auto" w:fill="FFFFFF"/>
    </w:rPr>
  </w:style>
  <w:style w:type="paragraph" w:customStyle="1" w:styleId="22">
    <w:name w:val="Основной текст2"/>
    <w:basedOn w:val="a0"/>
    <w:link w:val="a5"/>
    <w:rsid w:val="00471363"/>
    <w:pPr>
      <w:widowControl w:val="0"/>
      <w:shd w:val="clear" w:color="auto" w:fill="FFFFFF"/>
      <w:spacing w:before="300" w:after="0" w:line="274" w:lineRule="exact"/>
      <w:ind w:hanging="1140"/>
      <w:jc w:val="both"/>
    </w:pPr>
    <w:rPr>
      <w:rFonts w:ascii="Times New Roman" w:eastAsia="Times New Roman" w:hAnsi="Times New Roman" w:cs="Times New Roman"/>
    </w:rPr>
  </w:style>
  <w:style w:type="character" w:customStyle="1" w:styleId="11">
    <w:name w:val="Заголовок №1_"/>
    <w:basedOn w:val="a1"/>
    <w:link w:val="12"/>
    <w:rsid w:val="00471363"/>
    <w:rPr>
      <w:rFonts w:ascii="Times New Roman" w:eastAsia="Times New Roman" w:hAnsi="Times New Roman" w:cs="Times New Roman"/>
      <w:b/>
      <w:bCs/>
      <w:shd w:val="clear" w:color="auto" w:fill="FFFFFF"/>
    </w:rPr>
  </w:style>
  <w:style w:type="paragraph" w:customStyle="1" w:styleId="12">
    <w:name w:val="Заголовок №1"/>
    <w:basedOn w:val="a0"/>
    <w:link w:val="11"/>
    <w:rsid w:val="00471363"/>
    <w:pPr>
      <w:widowControl w:val="0"/>
      <w:shd w:val="clear" w:color="auto" w:fill="FFFFFF"/>
      <w:spacing w:before="240" w:after="240" w:line="0" w:lineRule="atLeast"/>
      <w:jc w:val="both"/>
      <w:outlineLvl w:val="0"/>
    </w:pPr>
    <w:rPr>
      <w:rFonts w:ascii="Times New Roman" w:eastAsia="Times New Roman" w:hAnsi="Times New Roman" w:cs="Times New Roman"/>
      <w:b/>
      <w:bCs/>
    </w:rPr>
  </w:style>
  <w:style w:type="paragraph" w:styleId="a6">
    <w:name w:val="List Paragraph"/>
    <w:aliases w:val="Use Case List Paragraph,Bullet_IRAO,Мой Список,AC List 01,Подпись рисунка,Table-Normal,RSHB_Table-Normal,List Paragraph1,lp1,Bullet List,FooterText,numbered,Paragraphe de liste1,2 заголовок,Абзац маркированнный,Заголовок_3,Num Bullet 1"/>
    <w:basedOn w:val="a0"/>
    <w:link w:val="a7"/>
    <w:uiPriority w:val="34"/>
    <w:qFormat/>
    <w:rsid w:val="00471363"/>
    <w:pPr>
      <w:ind w:left="720"/>
      <w:contextualSpacing/>
    </w:pPr>
  </w:style>
  <w:style w:type="paragraph" w:styleId="a8">
    <w:name w:val="Body Text"/>
    <w:basedOn w:val="a0"/>
    <w:link w:val="13"/>
    <w:unhideWhenUsed/>
    <w:rsid w:val="00471363"/>
    <w:pPr>
      <w:widowControl w:val="0"/>
      <w:tabs>
        <w:tab w:val="left" w:pos="708"/>
      </w:tabs>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9">
    <w:name w:val="Основной текст Знак"/>
    <w:basedOn w:val="a1"/>
    <w:rsid w:val="00471363"/>
  </w:style>
  <w:style w:type="character" w:customStyle="1" w:styleId="a7">
    <w:name w:val="Абзац списка Знак"/>
    <w:aliases w:val="Use Case List Paragraph Знак,Bullet_IRAO Знак,Мой Список Знак,AC List 01 Знак,Подпись рисунка Знак,Table-Normal Знак,RSHB_Table-Normal Знак,List Paragraph1 Знак,lp1 Знак,Bullet List Знак,FooterText Знак,numbered Знак,2 заголовок Знак"/>
    <w:basedOn w:val="a1"/>
    <w:link w:val="a6"/>
    <w:uiPriority w:val="34"/>
    <w:qFormat/>
    <w:locked/>
    <w:rsid w:val="00471363"/>
  </w:style>
  <w:style w:type="character" w:customStyle="1" w:styleId="13">
    <w:name w:val="Основной текст Знак1"/>
    <w:link w:val="a8"/>
    <w:semiHidden/>
    <w:locked/>
    <w:rsid w:val="00471363"/>
    <w:rPr>
      <w:rFonts w:ascii="Times New Roman" w:eastAsia="Times New Roman" w:hAnsi="Times New Roman" w:cs="Times New Roman"/>
      <w:sz w:val="28"/>
      <w:szCs w:val="20"/>
      <w:lang w:eastAsia="ar-SA"/>
    </w:rPr>
  </w:style>
  <w:style w:type="paragraph" w:customStyle="1" w:styleId="31">
    <w:name w:val="Основной текст3"/>
    <w:basedOn w:val="a0"/>
    <w:rsid w:val="00471363"/>
    <w:pPr>
      <w:widowControl w:val="0"/>
      <w:shd w:val="clear" w:color="auto" w:fill="FFFFFF"/>
      <w:spacing w:before="4320" w:after="60" w:line="0" w:lineRule="atLeast"/>
      <w:jc w:val="center"/>
    </w:pPr>
    <w:rPr>
      <w:rFonts w:ascii="Times New Roman" w:eastAsia="Times New Roman" w:hAnsi="Times New Roman" w:cs="Times New Roman"/>
      <w:sz w:val="21"/>
      <w:szCs w:val="21"/>
    </w:rPr>
  </w:style>
  <w:style w:type="character" w:styleId="aa">
    <w:name w:val="Hyperlink"/>
    <w:basedOn w:val="a1"/>
    <w:uiPriority w:val="99"/>
    <w:unhideWhenUsed/>
    <w:rsid w:val="00974B9E"/>
    <w:rPr>
      <w:color w:val="0563C1" w:themeColor="hyperlink"/>
      <w:u w:val="single"/>
    </w:rPr>
  </w:style>
  <w:style w:type="character" w:customStyle="1" w:styleId="10">
    <w:name w:val="Заголовок 1 Знак"/>
    <w:basedOn w:val="a1"/>
    <w:link w:val="1"/>
    <w:rsid w:val="00EB13B2"/>
    <w:rPr>
      <w:rFonts w:ascii="Times New Roman" w:eastAsia="Times New Roman" w:hAnsi="Times New Roman" w:cs="Times New Roman"/>
      <w:sz w:val="28"/>
      <w:szCs w:val="20"/>
      <w:lang w:eastAsia="ru-RU"/>
    </w:rPr>
  </w:style>
  <w:style w:type="character" w:customStyle="1" w:styleId="21">
    <w:name w:val="Заголовок 2 Знак"/>
    <w:aliases w:val="для сто 1 Знак"/>
    <w:basedOn w:val="a1"/>
    <w:link w:val="20"/>
    <w:uiPriority w:val="99"/>
    <w:rsid w:val="00EB13B2"/>
    <w:rPr>
      <w:rFonts w:ascii="Times New Roman" w:eastAsia="Times New Roman" w:hAnsi="Times New Roman" w:cs="Times New Roman"/>
      <w:sz w:val="24"/>
      <w:szCs w:val="20"/>
      <w:lang w:val="x-none" w:eastAsia="x-none"/>
    </w:rPr>
  </w:style>
  <w:style w:type="character" w:customStyle="1" w:styleId="30">
    <w:name w:val="Заголовок 3 Знак"/>
    <w:aliases w:val="для СТО 2 Знак"/>
    <w:basedOn w:val="a1"/>
    <w:link w:val="3"/>
    <w:uiPriority w:val="99"/>
    <w:rsid w:val="00EB13B2"/>
    <w:rPr>
      <w:rFonts w:ascii="Cambria" w:eastAsia="Times New Roman" w:hAnsi="Cambria" w:cs="Times New Roman"/>
      <w:b/>
      <w:bCs/>
      <w:sz w:val="26"/>
      <w:szCs w:val="26"/>
      <w:lang w:val="x-none" w:eastAsia="x-none"/>
    </w:rPr>
  </w:style>
  <w:style w:type="character" w:customStyle="1" w:styleId="40">
    <w:name w:val="Заголовок 4 Знак"/>
    <w:aliases w:val="для СТО 3 Знак"/>
    <w:basedOn w:val="a1"/>
    <w:link w:val="4"/>
    <w:uiPriority w:val="99"/>
    <w:rsid w:val="00EB13B2"/>
    <w:rPr>
      <w:rFonts w:ascii="Times New Roman" w:eastAsia="MS Gothic" w:hAnsi="Times New Roman" w:cs="Times New Roman"/>
      <w:bCs/>
      <w:iCs/>
      <w:sz w:val="28"/>
    </w:rPr>
  </w:style>
  <w:style w:type="character" w:customStyle="1" w:styleId="50">
    <w:name w:val="Заголовок 5 Знак"/>
    <w:aliases w:val="для СТО 4 Знак"/>
    <w:basedOn w:val="a1"/>
    <w:link w:val="5"/>
    <w:uiPriority w:val="99"/>
    <w:rsid w:val="00EB13B2"/>
    <w:rPr>
      <w:rFonts w:ascii="Times New Roman" w:eastAsia="Times New Roman" w:hAnsi="Times New Roman" w:cs="Times New Roman"/>
      <w:sz w:val="24"/>
      <w:szCs w:val="20"/>
      <w:lang w:val="x-none" w:eastAsia="x-none"/>
    </w:rPr>
  </w:style>
  <w:style w:type="character" w:customStyle="1" w:styleId="60">
    <w:name w:val="Заголовок 6 Знак"/>
    <w:aliases w:val="договор Знак"/>
    <w:basedOn w:val="a1"/>
    <w:link w:val="6"/>
    <w:uiPriority w:val="99"/>
    <w:rsid w:val="00EB13B2"/>
    <w:rPr>
      <w:rFonts w:ascii="Calibri" w:eastAsia="Times New Roman" w:hAnsi="Calibri" w:cs="Times New Roman"/>
      <w:b/>
      <w:bCs/>
      <w:lang w:eastAsia="ru-RU"/>
    </w:rPr>
  </w:style>
  <w:style w:type="character" w:customStyle="1" w:styleId="70">
    <w:name w:val="Заголовок 7 Знак"/>
    <w:aliases w:val="договор 1 Знак"/>
    <w:basedOn w:val="a1"/>
    <w:link w:val="7"/>
    <w:uiPriority w:val="99"/>
    <w:rsid w:val="00EB13B2"/>
    <w:rPr>
      <w:rFonts w:ascii="Calibri" w:eastAsia="Times New Roman" w:hAnsi="Calibri" w:cs="Times New Roman"/>
      <w:sz w:val="24"/>
      <w:szCs w:val="24"/>
      <w:lang w:eastAsia="ru-RU"/>
    </w:rPr>
  </w:style>
  <w:style w:type="character" w:customStyle="1" w:styleId="80">
    <w:name w:val="Заголовок 8 Знак"/>
    <w:aliases w:val="договор 2 Знак"/>
    <w:basedOn w:val="a1"/>
    <w:link w:val="8"/>
    <w:uiPriority w:val="99"/>
    <w:rsid w:val="00EB13B2"/>
    <w:rPr>
      <w:rFonts w:ascii="Calibri Light" w:eastAsia="Times New Roman" w:hAnsi="Calibri Light" w:cs="Times New Roman"/>
      <w:color w:val="404040"/>
      <w:sz w:val="20"/>
      <w:szCs w:val="20"/>
      <w:lang w:eastAsia="ru-RU"/>
    </w:rPr>
  </w:style>
  <w:style w:type="character" w:customStyle="1" w:styleId="90">
    <w:name w:val="Заголовок 9 Знак"/>
    <w:basedOn w:val="a1"/>
    <w:link w:val="9"/>
    <w:uiPriority w:val="99"/>
    <w:rsid w:val="00EB13B2"/>
    <w:rPr>
      <w:rFonts w:ascii="Cambria" w:eastAsia="MS Gothic" w:hAnsi="Cambria" w:cs="Times New Roman"/>
      <w:i/>
      <w:iCs/>
      <w:color w:val="404040"/>
      <w:sz w:val="20"/>
      <w:szCs w:val="20"/>
    </w:rPr>
  </w:style>
  <w:style w:type="numbering" w:customStyle="1" w:styleId="14">
    <w:name w:val="Нет списка1"/>
    <w:next w:val="a3"/>
    <w:uiPriority w:val="99"/>
    <w:semiHidden/>
    <w:rsid w:val="00EB13B2"/>
  </w:style>
  <w:style w:type="paragraph" w:styleId="ab">
    <w:name w:val="Body Text Indent"/>
    <w:basedOn w:val="a0"/>
    <w:link w:val="ac"/>
    <w:rsid w:val="00EB13B2"/>
    <w:pPr>
      <w:spacing w:after="0" w:line="240" w:lineRule="auto"/>
      <w:ind w:left="851"/>
      <w:jc w:val="both"/>
    </w:pPr>
    <w:rPr>
      <w:rFonts w:ascii="Times New Roman" w:eastAsia="Times New Roman" w:hAnsi="Times New Roman" w:cs="Times New Roman"/>
      <w:sz w:val="28"/>
      <w:szCs w:val="24"/>
      <w:lang w:eastAsia="ru-RU"/>
    </w:rPr>
  </w:style>
  <w:style w:type="character" w:customStyle="1" w:styleId="ac">
    <w:name w:val="Основной текст с отступом Знак"/>
    <w:basedOn w:val="a1"/>
    <w:link w:val="ab"/>
    <w:rsid w:val="00EB13B2"/>
    <w:rPr>
      <w:rFonts w:ascii="Times New Roman" w:eastAsia="Times New Roman" w:hAnsi="Times New Roman" w:cs="Times New Roman"/>
      <w:sz w:val="28"/>
      <w:szCs w:val="24"/>
      <w:lang w:eastAsia="ru-RU"/>
    </w:rPr>
  </w:style>
  <w:style w:type="paragraph" w:styleId="23">
    <w:name w:val="Body Text Indent 2"/>
    <w:basedOn w:val="a0"/>
    <w:link w:val="24"/>
    <w:rsid w:val="00EB13B2"/>
    <w:pPr>
      <w:spacing w:after="0" w:line="240" w:lineRule="auto"/>
      <w:ind w:firstLine="851"/>
      <w:jc w:val="both"/>
    </w:pPr>
    <w:rPr>
      <w:rFonts w:ascii="Times New Roman" w:eastAsia="Times New Roman" w:hAnsi="Times New Roman" w:cs="Times New Roman"/>
      <w:sz w:val="28"/>
      <w:szCs w:val="24"/>
      <w:lang w:eastAsia="ru-RU"/>
    </w:rPr>
  </w:style>
  <w:style w:type="character" w:customStyle="1" w:styleId="24">
    <w:name w:val="Основной текст с отступом 2 Знак"/>
    <w:basedOn w:val="a1"/>
    <w:link w:val="23"/>
    <w:rsid w:val="00EB13B2"/>
    <w:rPr>
      <w:rFonts w:ascii="Times New Roman" w:eastAsia="Times New Roman" w:hAnsi="Times New Roman" w:cs="Times New Roman"/>
      <w:sz w:val="28"/>
      <w:szCs w:val="24"/>
      <w:lang w:eastAsia="ru-RU"/>
    </w:rPr>
  </w:style>
  <w:style w:type="paragraph" w:styleId="ad">
    <w:name w:val="footer"/>
    <w:basedOn w:val="a0"/>
    <w:link w:val="ae"/>
    <w:uiPriority w:val="99"/>
    <w:rsid w:val="00EB13B2"/>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1"/>
    <w:link w:val="ad"/>
    <w:uiPriority w:val="99"/>
    <w:rsid w:val="00EB13B2"/>
    <w:rPr>
      <w:rFonts w:ascii="Times New Roman" w:eastAsia="Times New Roman" w:hAnsi="Times New Roman" w:cs="Times New Roman"/>
      <w:sz w:val="24"/>
      <w:szCs w:val="24"/>
      <w:lang w:eastAsia="ru-RU"/>
    </w:rPr>
  </w:style>
  <w:style w:type="character" w:styleId="af">
    <w:name w:val="page number"/>
    <w:basedOn w:val="a1"/>
    <w:rsid w:val="00EB13B2"/>
  </w:style>
  <w:style w:type="paragraph" w:styleId="25">
    <w:name w:val="Body Text 2"/>
    <w:basedOn w:val="a0"/>
    <w:link w:val="26"/>
    <w:rsid w:val="00EB13B2"/>
    <w:pPr>
      <w:tabs>
        <w:tab w:val="left" w:pos="900"/>
      </w:tabs>
      <w:spacing w:after="0" w:line="240" w:lineRule="auto"/>
      <w:jc w:val="both"/>
    </w:pPr>
    <w:rPr>
      <w:rFonts w:ascii="Times New Roman" w:eastAsia="Times New Roman" w:hAnsi="Times New Roman" w:cs="Times New Roman"/>
      <w:sz w:val="24"/>
      <w:szCs w:val="24"/>
      <w:lang w:eastAsia="ru-RU"/>
    </w:rPr>
  </w:style>
  <w:style w:type="character" w:customStyle="1" w:styleId="26">
    <w:name w:val="Основной текст 2 Знак"/>
    <w:basedOn w:val="a1"/>
    <w:link w:val="25"/>
    <w:rsid w:val="00EB13B2"/>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EB13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B13B2"/>
    <w:rPr>
      <w:rFonts w:ascii="Arial" w:eastAsia="Times New Roman" w:hAnsi="Arial" w:cs="Arial"/>
      <w:sz w:val="20"/>
      <w:szCs w:val="20"/>
      <w:lang w:eastAsia="ru-RU"/>
    </w:rPr>
  </w:style>
  <w:style w:type="paragraph" w:customStyle="1" w:styleId="32">
    <w:name w:val="Стиль3 Знак Знак"/>
    <w:basedOn w:val="23"/>
    <w:rsid w:val="00EB13B2"/>
    <w:pPr>
      <w:widowControl w:val="0"/>
      <w:tabs>
        <w:tab w:val="num" w:pos="227"/>
      </w:tabs>
      <w:adjustRightInd w:val="0"/>
      <w:ind w:firstLine="0"/>
      <w:textAlignment w:val="baseline"/>
    </w:pPr>
    <w:rPr>
      <w:sz w:val="24"/>
      <w:szCs w:val="20"/>
    </w:rPr>
  </w:style>
  <w:style w:type="table" w:customStyle="1" w:styleId="15">
    <w:name w:val="Сетка таблицы1"/>
    <w:basedOn w:val="a2"/>
    <w:next w:val="a4"/>
    <w:uiPriority w:val="59"/>
    <w:rsid w:val="00EB13B2"/>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Date"/>
    <w:basedOn w:val="a0"/>
    <w:next w:val="a0"/>
    <w:link w:val="af1"/>
    <w:rsid w:val="00EB13B2"/>
    <w:pPr>
      <w:tabs>
        <w:tab w:val="num" w:pos="360"/>
      </w:tabs>
      <w:spacing w:after="60" w:line="240" w:lineRule="auto"/>
      <w:ind w:left="360" w:hanging="360"/>
      <w:jc w:val="both"/>
    </w:pPr>
    <w:rPr>
      <w:rFonts w:ascii="Times New Roman" w:eastAsia="Times New Roman" w:hAnsi="Times New Roman" w:cs="Times New Roman"/>
      <w:sz w:val="24"/>
      <w:szCs w:val="24"/>
      <w:lang w:eastAsia="ru-RU"/>
    </w:rPr>
  </w:style>
  <w:style w:type="character" w:customStyle="1" w:styleId="af1">
    <w:name w:val="Дата Знак"/>
    <w:basedOn w:val="a1"/>
    <w:link w:val="af0"/>
    <w:rsid w:val="00EB13B2"/>
    <w:rPr>
      <w:rFonts w:ascii="Times New Roman" w:eastAsia="Times New Roman" w:hAnsi="Times New Roman" w:cs="Times New Roman"/>
      <w:sz w:val="24"/>
      <w:szCs w:val="24"/>
      <w:lang w:eastAsia="ru-RU"/>
    </w:rPr>
  </w:style>
  <w:style w:type="paragraph" w:styleId="af2">
    <w:name w:val="caption"/>
    <w:basedOn w:val="a0"/>
    <w:qFormat/>
    <w:rsid w:val="00EB13B2"/>
    <w:pPr>
      <w:spacing w:after="0" w:line="240" w:lineRule="auto"/>
      <w:jc w:val="center"/>
    </w:pPr>
    <w:rPr>
      <w:rFonts w:ascii="Times New Roman" w:eastAsia="Times New Roman" w:hAnsi="Times New Roman" w:cs="Times New Roman"/>
      <w:b/>
      <w:sz w:val="24"/>
      <w:szCs w:val="20"/>
      <w:lang w:eastAsia="ru-RU"/>
    </w:rPr>
  </w:style>
  <w:style w:type="paragraph" w:styleId="af3">
    <w:name w:val="Normal (Web)"/>
    <w:basedOn w:val="a0"/>
    <w:rsid w:val="00EB13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Знак Знак Знак Знак"/>
    <w:basedOn w:val="a0"/>
    <w:rsid w:val="00EB13B2"/>
    <w:pPr>
      <w:numPr>
        <w:numId w:val="14"/>
      </w:numPr>
      <w:spacing w:before="100" w:beforeAutospacing="1" w:after="100" w:afterAutospacing="1" w:line="240" w:lineRule="auto"/>
      <w:ind w:left="0" w:firstLine="0"/>
    </w:pPr>
    <w:rPr>
      <w:rFonts w:ascii="Tahoma" w:eastAsia="Times New Roman" w:hAnsi="Tahoma" w:cs="Times New Roman"/>
      <w:sz w:val="20"/>
      <w:szCs w:val="20"/>
      <w:lang w:val="en-US"/>
    </w:rPr>
  </w:style>
  <w:style w:type="paragraph" w:styleId="af4">
    <w:name w:val="Balloon Text"/>
    <w:basedOn w:val="a0"/>
    <w:link w:val="af5"/>
    <w:uiPriority w:val="99"/>
    <w:rsid w:val="00EB13B2"/>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EB13B2"/>
    <w:rPr>
      <w:rFonts w:ascii="Tahoma" w:eastAsia="Times New Roman" w:hAnsi="Tahoma" w:cs="Tahoma"/>
      <w:sz w:val="16"/>
      <w:szCs w:val="16"/>
      <w:lang w:eastAsia="ru-RU"/>
    </w:rPr>
  </w:style>
  <w:style w:type="paragraph" w:styleId="af6">
    <w:name w:val="header"/>
    <w:aliases w:val="Char"/>
    <w:basedOn w:val="a0"/>
    <w:link w:val="af7"/>
    <w:uiPriority w:val="99"/>
    <w:rsid w:val="00EB13B2"/>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7">
    <w:name w:val="Верхний колонтитул Знак"/>
    <w:aliases w:val="Char Знак"/>
    <w:basedOn w:val="a1"/>
    <w:link w:val="af6"/>
    <w:uiPriority w:val="99"/>
    <w:rsid w:val="00EB13B2"/>
    <w:rPr>
      <w:rFonts w:ascii="Times New Roman" w:eastAsia="Times New Roman" w:hAnsi="Times New Roman" w:cs="Times New Roman"/>
      <w:sz w:val="24"/>
      <w:szCs w:val="24"/>
      <w:lang w:val="x-none" w:eastAsia="x-none"/>
    </w:rPr>
  </w:style>
  <w:style w:type="paragraph" w:styleId="af8">
    <w:name w:val="Block Text"/>
    <w:basedOn w:val="a0"/>
    <w:rsid w:val="00EB13B2"/>
    <w:pPr>
      <w:tabs>
        <w:tab w:val="left" w:pos="720"/>
      </w:tabs>
      <w:spacing w:after="0" w:line="240" w:lineRule="auto"/>
      <w:ind w:left="284" w:right="-483"/>
      <w:jc w:val="both"/>
    </w:pPr>
    <w:rPr>
      <w:rFonts w:ascii="Times New Roman CYR" w:eastAsia="Times New Roman" w:hAnsi="Times New Roman CYR" w:cs="Times New Roman"/>
      <w:sz w:val="21"/>
      <w:szCs w:val="20"/>
      <w:lang w:eastAsia="ru-RU"/>
    </w:rPr>
  </w:style>
  <w:style w:type="paragraph" w:customStyle="1" w:styleId="FR1">
    <w:name w:val="FR1"/>
    <w:rsid w:val="00EB13B2"/>
    <w:pPr>
      <w:widowControl w:val="0"/>
      <w:autoSpaceDE w:val="0"/>
      <w:autoSpaceDN w:val="0"/>
      <w:adjustRightInd w:val="0"/>
      <w:spacing w:before="1240" w:after="0" w:line="240" w:lineRule="auto"/>
    </w:pPr>
    <w:rPr>
      <w:rFonts w:ascii="Times New Roman" w:eastAsia="Times New Roman" w:hAnsi="Times New Roman" w:cs="Times New Roman"/>
      <w:b/>
      <w:bCs/>
      <w:sz w:val="28"/>
      <w:szCs w:val="28"/>
      <w:lang w:eastAsia="ru-RU"/>
    </w:rPr>
  </w:style>
  <w:style w:type="paragraph" w:styleId="af9">
    <w:name w:val="No Spacing"/>
    <w:uiPriority w:val="1"/>
    <w:qFormat/>
    <w:rsid w:val="00EB13B2"/>
    <w:pPr>
      <w:spacing w:after="0" w:line="240" w:lineRule="auto"/>
    </w:pPr>
    <w:rPr>
      <w:rFonts w:ascii="Times New Roman" w:eastAsia="Times New Roman" w:hAnsi="Times New Roman" w:cs="Times New Roman"/>
      <w:sz w:val="24"/>
      <w:szCs w:val="24"/>
      <w:lang w:eastAsia="ru-RU"/>
    </w:rPr>
  </w:style>
  <w:style w:type="paragraph" w:customStyle="1" w:styleId="2">
    <w:name w:val="Стиль2"/>
    <w:basedOn w:val="a0"/>
    <w:link w:val="27"/>
    <w:qFormat/>
    <w:rsid w:val="00EB13B2"/>
    <w:pPr>
      <w:numPr>
        <w:numId w:val="1"/>
      </w:numPr>
      <w:spacing w:before="240" w:after="240" w:line="240" w:lineRule="auto"/>
      <w:jc w:val="center"/>
    </w:pPr>
    <w:rPr>
      <w:rFonts w:ascii="Times New Roman" w:eastAsia="Times New Roman" w:hAnsi="Times New Roman" w:cs="Times New Roman"/>
      <w:b/>
      <w:sz w:val="24"/>
      <w:szCs w:val="24"/>
      <w:lang w:val="x-none" w:eastAsia="x-none"/>
    </w:rPr>
  </w:style>
  <w:style w:type="character" w:customStyle="1" w:styleId="27">
    <w:name w:val="Стиль2 Знак"/>
    <w:link w:val="2"/>
    <w:rsid w:val="00EB13B2"/>
    <w:rPr>
      <w:rFonts w:ascii="Times New Roman" w:eastAsia="Times New Roman" w:hAnsi="Times New Roman" w:cs="Times New Roman"/>
      <w:b/>
      <w:sz w:val="24"/>
      <w:szCs w:val="24"/>
      <w:lang w:val="x-none" w:eastAsia="x-none"/>
    </w:rPr>
  </w:style>
  <w:style w:type="paragraph" w:customStyle="1" w:styleId="51">
    <w:name w:val="Основной текст5"/>
    <w:basedOn w:val="a0"/>
    <w:rsid w:val="00EB13B2"/>
    <w:pPr>
      <w:shd w:val="clear" w:color="auto" w:fill="FFFFFF"/>
      <w:spacing w:after="0" w:line="302" w:lineRule="exact"/>
      <w:ind w:hanging="980"/>
    </w:pPr>
    <w:rPr>
      <w:rFonts w:ascii="Times New Roman" w:eastAsia="Times New Roman" w:hAnsi="Times New Roman" w:cs="Times New Roman"/>
      <w:sz w:val="25"/>
      <w:szCs w:val="25"/>
      <w:lang w:val="x-none" w:eastAsia="x-none"/>
    </w:rPr>
  </w:style>
  <w:style w:type="paragraph" w:customStyle="1" w:styleId="33">
    <w:name w:val="Стиль3"/>
    <w:basedOn w:val="23"/>
    <w:rsid w:val="00EB13B2"/>
    <w:pPr>
      <w:widowControl w:val="0"/>
      <w:tabs>
        <w:tab w:val="num" w:pos="1800"/>
      </w:tabs>
      <w:adjustRightInd w:val="0"/>
      <w:ind w:left="1800" w:hanging="720"/>
      <w:textAlignment w:val="baseline"/>
    </w:pPr>
    <w:rPr>
      <w:sz w:val="24"/>
      <w:szCs w:val="20"/>
      <w:lang w:val="x-none"/>
    </w:rPr>
  </w:style>
  <w:style w:type="paragraph" w:styleId="afa">
    <w:name w:val="Plain Text"/>
    <w:aliases w:val="Знак2 Знак,Текст Знак Знак,Текст Знак Знак Знак,Текст Знак1 Знак,Знак2 Знак Знак Знак,Знак2 Знак1 Знак,Текст Знак2,Текст Знак Знак1,Знак2 Знак Знак1,Знак2,Текст Знак1,Oaeno Ciae Ciae"/>
    <w:basedOn w:val="a0"/>
    <w:link w:val="afb"/>
    <w:uiPriority w:val="99"/>
    <w:rsid w:val="00EB13B2"/>
    <w:pPr>
      <w:tabs>
        <w:tab w:val="left" w:pos="360"/>
      </w:tabs>
      <w:spacing w:after="0" w:line="240" w:lineRule="auto"/>
      <w:ind w:firstLine="900"/>
      <w:jc w:val="both"/>
    </w:pPr>
    <w:rPr>
      <w:rFonts w:ascii="Times New Roman" w:eastAsia="MS Mincho" w:hAnsi="Times New Roman" w:cs="Times New Roman"/>
      <w:spacing w:val="-2"/>
      <w:sz w:val="26"/>
      <w:szCs w:val="20"/>
      <w:lang w:val="x-none" w:eastAsia="x-none"/>
    </w:rPr>
  </w:style>
  <w:style w:type="character" w:customStyle="1" w:styleId="afb">
    <w:name w:val="Текст Знак"/>
    <w:aliases w:val="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Знак2 Знак1,Текст Знак1 Знак1"/>
    <w:basedOn w:val="a1"/>
    <w:link w:val="afa"/>
    <w:uiPriority w:val="99"/>
    <w:rsid w:val="00EB13B2"/>
    <w:rPr>
      <w:rFonts w:ascii="Times New Roman" w:eastAsia="MS Mincho" w:hAnsi="Times New Roman" w:cs="Times New Roman"/>
      <w:spacing w:val="-2"/>
      <w:sz w:val="26"/>
      <w:szCs w:val="20"/>
      <w:lang w:val="x-none" w:eastAsia="x-none"/>
    </w:rPr>
  </w:style>
  <w:style w:type="character" w:styleId="afc">
    <w:name w:val="footnote reference"/>
    <w:rsid w:val="00EB13B2"/>
    <w:rPr>
      <w:vertAlign w:val="superscript"/>
    </w:rPr>
  </w:style>
  <w:style w:type="paragraph" w:styleId="afd">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0"/>
    <w:link w:val="afe"/>
    <w:rsid w:val="00EB13B2"/>
    <w:pPr>
      <w:widowControl w:val="0"/>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e">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1"/>
    <w:link w:val="afd"/>
    <w:uiPriority w:val="99"/>
    <w:rsid w:val="00EB13B2"/>
    <w:rPr>
      <w:rFonts w:ascii="Times New Roman" w:eastAsia="Times New Roman" w:hAnsi="Times New Roman" w:cs="Times New Roman"/>
      <w:sz w:val="20"/>
      <w:szCs w:val="20"/>
      <w:lang w:eastAsia="ru-RU"/>
    </w:rPr>
  </w:style>
  <w:style w:type="paragraph" w:customStyle="1" w:styleId="16">
    <w:name w:val="Обычный1"/>
    <w:rsid w:val="00EB13B2"/>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34">
    <w:name w:val="Заголовок №3_"/>
    <w:link w:val="35"/>
    <w:rsid w:val="00EB13B2"/>
    <w:rPr>
      <w:sz w:val="25"/>
      <w:szCs w:val="25"/>
      <w:shd w:val="clear" w:color="auto" w:fill="FFFFFF"/>
    </w:rPr>
  </w:style>
  <w:style w:type="paragraph" w:customStyle="1" w:styleId="35">
    <w:name w:val="Заголовок №3"/>
    <w:basedOn w:val="a0"/>
    <w:link w:val="34"/>
    <w:rsid w:val="00EB13B2"/>
    <w:pPr>
      <w:shd w:val="clear" w:color="auto" w:fill="FFFFFF"/>
      <w:spacing w:before="7680" w:after="0" w:line="0" w:lineRule="atLeast"/>
      <w:jc w:val="center"/>
      <w:outlineLvl w:val="2"/>
    </w:pPr>
    <w:rPr>
      <w:sz w:val="25"/>
      <w:szCs w:val="25"/>
    </w:rPr>
  </w:style>
  <w:style w:type="character" w:customStyle="1" w:styleId="caaieiaie7">
    <w:name w:val="caaieiaie 7 Знак"/>
    <w:link w:val="caaieiaie70"/>
    <w:locked/>
    <w:rsid w:val="00EB13B2"/>
    <w:rPr>
      <w:sz w:val="28"/>
      <w:szCs w:val="28"/>
    </w:rPr>
  </w:style>
  <w:style w:type="paragraph" w:customStyle="1" w:styleId="caaieiaie70">
    <w:name w:val="caaieiaie 7"/>
    <w:basedOn w:val="a0"/>
    <w:next w:val="a0"/>
    <w:link w:val="caaieiaie7"/>
    <w:rsid w:val="00EB13B2"/>
    <w:pPr>
      <w:keepNext/>
      <w:spacing w:before="120" w:after="0" w:line="240" w:lineRule="auto"/>
      <w:jc w:val="center"/>
    </w:pPr>
    <w:rPr>
      <w:sz w:val="28"/>
      <w:szCs w:val="28"/>
    </w:rPr>
  </w:style>
  <w:style w:type="paragraph" w:styleId="aff">
    <w:name w:val="annotation text"/>
    <w:basedOn w:val="a0"/>
    <w:link w:val="aff0"/>
    <w:uiPriority w:val="99"/>
    <w:rsid w:val="00EB13B2"/>
    <w:pPr>
      <w:spacing w:after="0" w:line="240" w:lineRule="auto"/>
    </w:pPr>
    <w:rPr>
      <w:rFonts w:ascii="Times New Roman" w:eastAsia="Times New Roman" w:hAnsi="Times New Roman" w:cs="Times New Roman"/>
      <w:sz w:val="20"/>
      <w:szCs w:val="20"/>
      <w:lang w:eastAsia="ru-RU"/>
    </w:rPr>
  </w:style>
  <w:style w:type="character" w:customStyle="1" w:styleId="aff0">
    <w:name w:val="Текст примечания Знак"/>
    <w:basedOn w:val="a1"/>
    <w:link w:val="aff"/>
    <w:uiPriority w:val="99"/>
    <w:rsid w:val="00EB13B2"/>
    <w:rPr>
      <w:rFonts w:ascii="Times New Roman" w:eastAsia="Times New Roman" w:hAnsi="Times New Roman" w:cs="Times New Roman"/>
      <w:sz w:val="20"/>
      <w:szCs w:val="20"/>
      <w:lang w:eastAsia="ru-RU"/>
    </w:rPr>
  </w:style>
  <w:style w:type="paragraph" w:styleId="aff1">
    <w:name w:val="annotation subject"/>
    <w:basedOn w:val="aff"/>
    <w:next w:val="aff"/>
    <w:link w:val="aff2"/>
    <w:uiPriority w:val="99"/>
    <w:rsid w:val="00EB13B2"/>
    <w:rPr>
      <w:b/>
      <w:bCs/>
      <w:lang w:val="x-none" w:eastAsia="x-none"/>
    </w:rPr>
  </w:style>
  <w:style w:type="character" w:customStyle="1" w:styleId="aff2">
    <w:name w:val="Тема примечания Знак"/>
    <w:basedOn w:val="aff0"/>
    <w:link w:val="aff1"/>
    <w:uiPriority w:val="99"/>
    <w:rsid w:val="00EB13B2"/>
    <w:rPr>
      <w:rFonts w:ascii="Times New Roman" w:eastAsia="Times New Roman" w:hAnsi="Times New Roman" w:cs="Times New Roman"/>
      <w:b/>
      <w:bCs/>
      <w:sz w:val="20"/>
      <w:szCs w:val="20"/>
      <w:lang w:val="x-none" w:eastAsia="x-none"/>
    </w:rPr>
  </w:style>
  <w:style w:type="paragraph" w:styleId="36">
    <w:name w:val="Body Text 3"/>
    <w:basedOn w:val="a0"/>
    <w:link w:val="37"/>
    <w:rsid w:val="00EB13B2"/>
    <w:pPr>
      <w:spacing w:after="120" w:line="240" w:lineRule="auto"/>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1"/>
    <w:link w:val="36"/>
    <w:rsid w:val="00EB13B2"/>
    <w:rPr>
      <w:rFonts w:ascii="Times New Roman" w:eastAsia="Times New Roman" w:hAnsi="Times New Roman" w:cs="Times New Roman"/>
      <w:sz w:val="16"/>
      <w:szCs w:val="16"/>
      <w:lang w:val="x-none" w:eastAsia="x-none"/>
    </w:rPr>
  </w:style>
  <w:style w:type="character" w:customStyle="1" w:styleId="9pt">
    <w:name w:val="Основной текст + 9 pt"/>
    <w:rsid w:val="00EB13B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x-none"/>
    </w:rPr>
  </w:style>
  <w:style w:type="character" w:customStyle="1" w:styleId="9pt0">
    <w:name w:val="Основной текст + 9 pt;Полужирный"/>
    <w:rsid w:val="00EB13B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x-none"/>
    </w:rPr>
  </w:style>
  <w:style w:type="paragraph" w:styleId="38">
    <w:name w:val="Body Text Indent 3"/>
    <w:basedOn w:val="a0"/>
    <w:link w:val="39"/>
    <w:rsid w:val="00EB13B2"/>
    <w:pPr>
      <w:spacing w:after="120" w:line="240" w:lineRule="auto"/>
      <w:ind w:left="283"/>
    </w:pPr>
    <w:rPr>
      <w:rFonts w:ascii="Times New Roman" w:eastAsia="Times New Roman" w:hAnsi="Times New Roman" w:cs="Times New Roman"/>
      <w:sz w:val="16"/>
      <w:szCs w:val="16"/>
      <w:lang w:eastAsia="ru-RU"/>
    </w:rPr>
  </w:style>
  <w:style w:type="character" w:customStyle="1" w:styleId="39">
    <w:name w:val="Основной текст с отступом 3 Знак"/>
    <w:basedOn w:val="a1"/>
    <w:link w:val="38"/>
    <w:rsid w:val="00EB13B2"/>
    <w:rPr>
      <w:rFonts w:ascii="Times New Roman" w:eastAsia="Times New Roman" w:hAnsi="Times New Roman" w:cs="Times New Roman"/>
      <w:sz w:val="16"/>
      <w:szCs w:val="16"/>
      <w:lang w:eastAsia="ru-RU"/>
    </w:rPr>
  </w:style>
  <w:style w:type="character" w:customStyle="1" w:styleId="71">
    <w:name w:val="Основной текст (7)_"/>
    <w:link w:val="72"/>
    <w:rsid w:val="00EB13B2"/>
    <w:rPr>
      <w:sz w:val="19"/>
      <w:szCs w:val="19"/>
      <w:shd w:val="clear" w:color="auto" w:fill="FFFFFF"/>
    </w:rPr>
  </w:style>
  <w:style w:type="paragraph" w:customStyle="1" w:styleId="72">
    <w:name w:val="Основной текст (7)"/>
    <w:basedOn w:val="a0"/>
    <w:link w:val="71"/>
    <w:rsid w:val="00EB13B2"/>
    <w:pPr>
      <w:shd w:val="clear" w:color="auto" w:fill="FFFFFF"/>
      <w:spacing w:after="60" w:line="0" w:lineRule="atLeast"/>
      <w:ind w:hanging="340"/>
    </w:pPr>
    <w:rPr>
      <w:sz w:val="19"/>
      <w:szCs w:val="19"/>
    </w:rPr>
  </w:style>
  <w:style w:type="character" w:customStyle="1" w:styleId="100">
    <w:name w:val="Основной текст (10)_"/>
    <w:link w:val="101"/>
    <w:rsid w:val="00EB13B2"/>
    <w:rPr>
      <w:sz w:val="23"/>
      <w:szCs w:val="23"/>
      <w:shd w:val="clear" w:color="auto" w:fill="FFFFFF"/>
    </w:rPr>
  </w:style>
  <w:style w:type="paragraph" w:customStyle="1" w:styleId="101">
    <w:name w:val="Основной текст (10)"/>
    <w:basedOn w:val="a0"/>
    <w:link w:val="100"/>
    <w:rsid w:val="00EB13B2"/>
    <w:pPr>
      <w:shd w:val="clear" w:color="auto" w:fill="FFFFFF"/>
      <w:spacing w:after="480" w:line="413" w:lineRule="exact"/>
    </w:pPr>
    <w:rPr>
      <w:sz w:val="23"/>
      <w:szCs w:val="23"/>
    </w:rPr>
  </w:style>
  <w:style w:type="character" w:customStyle="1" w:styleId="FontStyle20">
    <w:name w:val="Font Style20"/>
    <w:uiPriority w:val="99"/>
    <w:rsid w:val="00EB13B2"/>
    <w:rPr>
      <w:rFonts w:ascii="Times New Roman" w:hAnsi="Times New Roman" w:cs="Times New Roman"/>
      <w:sz w:val="20"/>
      <w:szCs w:val="20"/>
    </w:rPr>
  </w:style>
  <w:style w:type="paragraph" w:customStyle="1" w:styleId="ConsNormal">
    <w:name w:val="ConsNormal"/>
    <w:rsid w:val="00EB13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0">
    <w:name w:val="Сетка таблицы11"/>
    <w:basedOn w:val="a2"/>
    <w:next w:val="a4"/>
    <w:uiPriority w:val="59"/>
    <w:rsid w:val="00EB13B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4"/>
    <w:uiPriority w:val="39"/>
    <w:rsid w:val="00EB13B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Основной текст (4)_"/>
    <w:link w:val="42"/>
    <w:rsid w:val="00EB13B2"/>
    <w:rPr>
      <w:sz w:val="19"/>
      <w:szCs w:val="19"/>
      <w:shd w:val="clear" w:color="auto" w:fill="FFFFFF"/>
    </w:rPr>
  </w:style>
  <w:style w:type="character" w:customStyle="1" w:styleId="aff3">
    <w:name w:val="Колонтитул_"/>
    <w:link w:val="aff4"/>
    <w:rsid w:val="00EB13B2"/>
    <w:rPr>
      <w:shd w:val="clear" w:color="auto" w:fill="FFFFFF"/>
    </w:rPr>
  </w:style>
  <w:style w:type="character" w:customStyle="1" w:styleId="12pt">
    <w:name w:val="Колонтитул + 12 pt"/>
    <w:rsid w:val="00EB13B2"/>
    <w:rPr>
      <w:rFonts w:ascii="Times New Roman" w:eastAsia="Times New Roman" w:hAnsi="Times New Roman" w:cs="Times New Roman"/>
      <w:b w:val="0"/>
      <w:bCs w:val="0"/>
      <w:i w:val="0"/>
      <w:iCs w:val="0"/>
      <w:smallCaps w:val="0"/>
      <w:strike w:val="0"/>
      <w:spacing w:val="0"/>
      <w:sz w:val="24"/>
      <w:szCs w:val="24"/>
    </w:rPr>
  </w:style>
  <w:style w:type="character" w:customStyle="1" w:styleId="43">
    <w:name w:val="Основной текст (4) + Полужирный"/>
    <w:rsid w:val="00EB13B2"/>
    <w:rPr>
      <w:rFonts w:ascii="Times New Roman" w:eastAsia="Times New Roman" w:hAnsi="Times New Roman" w:cs="Times New Roman"/>
      <w:b/>
      <w:bCs/>
      <w:i w:val="0"/>
      <w:iCs w:val="0"/>
      <w:smallCaps w:val="0"/>
      <w:strike w:val="0"/>
      <w:spacing w:val="0"/>
      <w:sz w:val="19"/>
      <w:szCs w:val="19"/>
    </w:rPr>
  </w:style>
  <w:style w:type="character" w:customStyle="1" w:styleId="44">
    <w:name w:val="Основной текст (4) + Курсив"/>
    <w:rsid w:val="00EB13B2"/>
    <w:rPr>
      <w:rFonts w:ascii="Times New Roman" w:eastAsia="Times New Roman" w:hAnsi="Times New Roman" w:cs="Times New Roman"/>
      <w:b w:val="0"/>
      <w:bCs w:val="0"/>
      <w:i/>
      <w:iCs/>
      <w:smallCaps w:val="0"/>
      <w:strike w:val="0"/>
      <w:spacing w:val="0"/>
      <w:sz w:val="19"/>
      <w:szCs w:val="19"/>
    </w:rPr>
  </w:style>
  <w:style w:type="character" w:customStyle="1" w:styleId="81">
    <w:name w:val="Основной текст (8) + Не полужирный;Не курсив"/>
    <w:rsid w:val="00EB13B2"/>
    <w:rPr>
      <w:rFonts w:ascii="Times New Roman" w:eastAsia="Times New Roman" w:hAnsi="Times New Roman" w:cs="Times New Roman"/>
      <w:b/>
      <w:bCs/>
      <w:i/>
      <w:iCs/>
      <w:smallCaps w:val="0"/>
      <w:strike w:val="0"/>
      <w:spacing w:val="0"/>
      <w:sz w:val="19"/>
      <w:szCs w:val="19"/>
    </w:rPr>
  </w:style>
  <w:style w:type="paragraph" w:customStyle="1" w:styleId="42">
    <w:name w:val="Основной текст (4)"/>
    <w:basedOn w:val="a0"/>
    <w:link w:val="41"/>
    <w:rsid w:val="00EB13B2"/>
    <w:pPr>
      <w:shd w:val="clear" w:color="auto" w:fill="FFFFFF"/>
      <w:spacing w:after="0" w:line="235" w:lineRule="exact"/>
      <w:ind w:hanging="540"/>
      <w:jc w:val="center"/>
    </w:pPr>
    <w:rPr>
      <w:sz w:val="19"/>
      <w:szCs w:val="19"/>
    </w:rPr>
  </w:style>
  <w:style w:type="paragraph" w:customStyle="1" w:styleId="aff4">
    <w:name w:val="Колонтитул"/>
    <w:basedOn w:val="a0"/>
    <w:link w:val="aff3"/>
    <w:rsid w:val="00EB13B2"/>
    <w:pPr>
      <w:shd w:val="clear" w:color="auto" w:fill="FFFFFF"/>
      <w:spacing w:after="0" w:line="240" w:lineRule="auto"/>
    </w:pPr>
  </w:style>
  <w:style w:type="paragraph" w:customStyle="1" w:styleId="220">
    <w:name w:val="Основной текст 22"/>
    <w:basedOn w:val="a0"/>
    <w:rsid w:val="00EB13B2"/>
    <w:pPr>
      <w:suppressAutoHyphens/>
      <w:spacing w:after="0" w:line="240" w:lineRule="auto"/>
      <w:ind w:left="-851"/>
    </w:pPr>
    <w:rPr>
      <w:rFonts w:ascii="Times New Roman" w:eastAsia="Times New Roman" w:hAnsi="Times New Roman" w:cs="Times New Roman"/>
      <w:sz w:val="24"/>
      <w:szCs w:val="20"/>
      <w:lang w:val="en-US" w:eastAsia="ar-SA"/>
    </w:rPr>
  </w:style>
  <w:style w:type="paragraph" w:styleId="aff5">
    <w:name w:val="Subtitle"/>
    <w:basedOn w:val="a0"/>
    <w:next w:val="a0"/>
    <w:link w:val="aff6"/>
    <w:qFormat/>
    <w:rsid w:val="00EB13B2"/>
    <w:pPr>
      <w:spacing w:after="60" w:line="240" w:lineRule="auto"/>
      <w:jc w:val="center"/>
      <w:outlineLvl w:val="1"/>
    </w:pPr>
    <w:rPr>
      <w:rFonts w:ascii="Calibri Light" w:eastAsia="Times New Roman" w:hAnsi="Calibri Light" w:cs="Times New Roman"/>
      <w:sz w:val="24"/>
      <w:szCs w:val="24"/>
      <w:lang w:eastAsia="ru-RU"/>
    </w:rPr>
  </w:style>
  <w:style w:type="character" w:customStyle="1" w:styleId="aff6">
    <w:name w:val="Подзаголовок Знак"/>
    <w:basedOn w:val="a1"/>
    <w:link w:val="aff5"/>
    <w:rsid w:val="00EB13B2"/>
    <w:rPr>
      <w:rFonts w:ascii="Calibri Light" w:eastAsia="Times New Roman" w:hAnsi="Calibri Light" w:cs="Times New Roman"/>
      <w:sz w:val="24"/>
      <w:szCs w:val="24"/>
      <w:lang w:eastAsia="ru-RU"/>
    </w:rPr>
  </w:style>
  <w:style w:type="paragraph" w:styleId="aff7">
    <w:name w:val="Revision"/>
    <w:hidden/>
    <w:uiPriority w:val="99"/>
    <w:semiHidden/>
    <w:rsid w:val="00EB13B2"/>
    <w:pPr>
      <w:spacing w:after="0" w:line="240" w:lineRule="auto"/>
    </w:pPr>
    <w:rPr>
      <w:rFonts w:ascii="Times New Roman" w:eastAsia="Times New Roman" w:hAnsi="Times New Roman" w:cs="Times New Roman"/>
      <w:sz w:val="24"/>
      <w:szCs w:val="24"/>
      <w:lang w:eastAsia="ru-RU"/>
    </w:rPr>
  </w:style>
  <w:style w:type="character" w:styleId="aff8">
    <w:name w:val="annotation reference"/>
    <w:uiPriority w:val="99"/>
    <w:unhideWhenUsed/>
    <w:rsid w:val="00EB13B2"/>
    <w:rPr>
      <w:sz w:val="16"/>
      <w:szCs w:val="16"/>
    </w:rPr>
  </w:style>
  <w:style w:type="paragraph" w:customStyle="1" w:styleId="aff9">
    <w:name w:val="для СТО"/>
    <w:basedOn w:val="20"/>
    <w:qFormat/>
    <w:rsid w:val="00EB13B2"/>
    <w:pPr>
      <w:keepNext w:val="0"/>
      <w:widowControl w:val="0"/>
      <w:spacing w:after="120"/>
      <w:ind w:firstLine="709"/>
      <w:jc w:val="both"/>
    </w:pPr>
    <w:rPr>
      <w:b/>
      <w:sz w:val="32"/>
      <w:szCs w:val="32"/>
      <w:lang w:val="ru-RU" w:eastAsia="ru-RU"/>
    </w:rPr>
  </w:style>
  <w:style w:type="character" w:styleId="affa">
    <w:name w:val="Strong"/>
    <w:qFormat/>
    <w:rsid w:val="00EB13B2"/>
    <w:rPr>
      <w:b/>
      <w:bCs/>
    </w:rPr>
  </w:style>
  <w:style w:type="paragraph" w:customStyle="1" w:styleId="ConsPlusNonformat">
    <w:name w:val="ConsPlusNonformat"/>
    <w:rsid w:val="00EB13B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210">
    <w:name w:val="Сетка таблицы21"/>
    <w:basedOn w:val="a2"/>
    <w:next w:val="a4"/>
    <w:uiPriority w:val="39"/>
    <w:rsid w:val="00EB13B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FollowedHyperlink"/>
    <w:rsid w:val="00EB13B2"/>
    <w:rPr>
      <w:color w:val="954F72"/>
      <w:u w:val="single"/>
    </w:rPr>
  </w:style>
  <w:style w:type="paragraph" w:customStyle="1" w:styleId="3a">
    <w:name w:val="Стиль3 Знак"/>
    <w:basedOn w:val="23"/>
    <w:rsid w:val="00EB13B2"/>
    <w:pPr>
      <w:widowControl w:val="0"/>
      <w:tabs>
        <w:tab w:val="num" w:pos="227"/>
      </w:tabs>
      <w:adjustRightInd w:val="0"/>
      <w:ind w:firstLine="0"/>
      <w:textAlignment w:val="baseline"/>
    </w:pPr>
    <w:rPr>
      <w:sz w:val="24"/>
      <w:szCs w:val="20"/>
    </w:rPr>
  </w:style>
  <w:style w:type="paragraph" w:customStyle="1" w:styleId="17">
    <w:name w:val="Стиль1"/>
    <w:basedOn w:val="a0"/>
    <w:rsid w:val="00EB13B2"/>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Default">
    <w:name w:val="Default"/>
    <w:qFormat/>
    <w:rsid w:val="00EB13B2"/>
    <w:pPr>
      <w:widowControl w:val="0"/>
      <w:autoSpaceDE w:val="0"/>
      <w:autoSpaceDN w:val="0"/>
      <w:adjustRightInd w:val="0"/>
      <w:spacing w:after="0" w:line="240" w:lineRule="auto"/>
    </w:pPr>
    <w:rPr>
      <w:rFonts w:ascii="WLXAC U+ Times" w:eastAsia="Times New Roman" w:hAnsi="WLXAC U+ Times" w:cs="WLXAC U+ Times"/>
      <w:color w:val="000000"/>
      <w:sz w:val="24"/>
      <w:szCs w:val="24"/>
      <w:lang w:eastAsia="ru-RU"/>
    </w:rPr>
  </w:style>
  <w:style w:type="paragraph" w:customStyle="1" w:styleId="affc">
    <w:name w:val="Готовый"/>
    <w:basedOn w:val="a0"/>
    <w:uiPriority w:val="99"/>
    <w:rsid w:val="00EB13B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header1">
    <w:name w:val="Обычный.header1"/>
    <w:rsid w:val="00EB13B2"/>
    <w:pPr>
      <w:spacing w:after="0" w:line="240" w:lineRule="auto"/>
      <w:jc w:val="both"/>
    </w:pPr>
    <w:rPr>
      <w:rFonts w:ascii="Pragmatica" w:eastAsia="Times New Roman" w:hAnsi="Pragmatica" w:cs="Times New Roman"/>
      <w:szCs w:val="20"/>
      <w:lang w:eastAsia="ru-RU"/>
    </w:rPr>
  </w:style>
  <w:style w:type="character" w:customStyle="1" w:styleId="FontStyle32">
    <w:name w:val="Font Style32"/>
    <w:uiPriority w:val="99"/>
    <w:rsid w:val="00EB13B2"/>
    <w:rPr>
      <w:rFonts w:ascii="Times New Roman" w:hAnsi="Times New Roman" w:cs="Times New Roman"/>
      <w:b/>
      <w:bCs/>
      <w:sz w:val="20"/>
      <w:szCs w:val="20"/>
    </w:rPr>
  </w:style>
  <w:style w:type="character" w:customStyle="1" w:styleId="FontStyle34">
    <w:name w:val="Font Style34"/>
    <w:uiPriority w:val="99"/>
    <w:rsid w:val="00EB13B2"/>
    <w:rPr>
      <w:rFonts w:ascii="Times New Roman" w:hAnsi="Times New Roman" w:cs="Times New Roman"/>
      <w:sz w:val="20"/>
      <w:szCs w:val="20"/>
    </w:rPr>
  </w:style>
  <w:style w:type="paragraph" w:customStyle="1" w:styleId="Style2">
    <w:name w:val="Style2"/>
    <w:basedOn w:val="a0"/>
    <w:uiPriority w:val="99"/>
    <w:rsid w:val="00EB13B2"/>
    <w:pPr>
      <w:widowControl w:val="0"/>
      <w:autoSpaceDE w:val="0"/>
      <w:autoSpaceDN w:val="0"/>
      <w:adjustRightInd w:val="0"/>
      <w:spacing w:after="0" w:line="262" w:lineRule="exact"/>
      <w:ind w:firstLine="677"/>
      <w:jc w:val="both"/>
    </w:pPr>
    <w:rPr>
      <w:rFonts w:ascii="Times New Roman" w:eastAsia="Times New Roman" w:hAnsi="Times New Roman" w:cs="Times New Roman"/>
      <w:sz w:val="24"/>
      <w:szCs w:val="24"/>
      <w:lang w:eastAsia="ru-RU"/>
    </w:rPr>
  </w:style>
  <w:style w:type="paragraph" w:customStyle="1" w:styleId="Style5">
    <w:name w:val="Style5"/>
    <w:basedOn w:val="a0"/>
    <w:uiPriority w:val="99"/>
    <w:rsid w:val="00EB13B2"/>
    <w:pPr>
      <w:widowControl w:val="0"/>
      <w:autoSpaceDE w:val="0"/>
      <w:autoSpaceDN w:val="0"/>
      <w:adjustRightInd w:val="0"/>
      <w:spacing w:after="0" w:line="250" w:lineRule="exact"/>
      <w:ind w:firstLine="710"/>
      <w:jc w:val="both"/>
    </w:pPr>
    <w:rPr>
      <w:rFonts w:ascii="Times New Roman" w:eastAsia="Times New Roman" w:hAnsi="Times New Roman" w:cs="Times New Roman"/>
      <w:sz w:val="24"/>
      <w:szCs w:val="24"/>
      <w:lang w:eastAsia="ru-RU"/>
    </w:rPr>
  </w:style>
  <w:style w:type="character" w:customStyle="1" w:styleId="affd">
    <w:name w:val="Т Обычный Знак"/>
    <w:link w:val="affe"/>
    <w:uiPriority w:val="99"/>
    <w:locked/>
    <w:rsid w:val="00EB13B2"/>
    <w:rPr>
      <w:sz w:val="24"/>
      <w:lang w:val="x-none"/>
    </w:rPr>
  </w:style>
  <w:style w:type="paragraph" w:customStyle="1" w:styleId="affe">
    <w:name w:val="Т Обычный"/>
    <w:basedOn w:val="a0"/>
    <w:link w:val="affd"/>
    <w:uiPriority w:val="99"/>
    <w:rsid w:val="00EB13B2"/>
    <w:pPr>
      <w:spacing w:before="60" w:after="60" w:line="240" w:lineRule="auto"/>
    </w:pPr>
    <w:rPr>
      <w:sz w:val="24"/>
      <w:lang w:val="x-none"/>
    </w:rPr>
  </w:style>
  <w:style w:type="character" w:customStyle="1" w:styleId="rvts48223">
    <w:name w:val="rvts48223"/>
    <w:rsid w:val="00EB13B2"/>
    <w:rPr>
      <w:rFonts w:ascii="Arial" w:hAnsi="Arial" w:cs="Arial" w:hint="default"/>
      <w:b/>
      <w:bCs/>
      <w:i w:val="0"/>
      <w:iCs w:val="0"/>
      <w:strike w:val="0"/>
      <w:dstrike w:val="0"/>
      <w:color w:val="1D5DA2"/>
      <w:sz w:val="20"/>
      <w:szCs w:val="20"/>
      <w:u w:val="none"/>
      <w:effect w:val="none"/>
    </w:rPr>
  </w:style>
  <w:style w:type="character" w:customStyle="1" w:styleId="rvts48220">
    <w:name w:val="rvts48220"/>
    <w:rsid w:val="00EB13B2"/>
    <w:rPr>
      <w:rFonts w:ascii="Arial" w:hAnsi="Arial" w:cs="Arial" w:hint="default"/>
      <w:b w:val="0"/>
      <w:bCs w:val="0"/>
      <w:i w:val="0"/>
      <w:iCs w:val="0"/>
      <w:strike w:val="0"/>
      <w:dstrike w:val="0"/>
      <w:color w:val="000000"/>
      <w:sz w:val="20"/>
      <w:szCs w:val="20"/>
      <w:u w:val="none"/>
      <w:effect w:val="none"/>
    </w:rPr>
  </w:style>
  <w:style w:type="paragraph" w:customStyle="1" w:styleId="18">
    <w:name w:val="Абзац списка1"/>
    <w:basedOn w:val="a0"/>
    <w:rsid w:val="00EB13B2"/>
    <w:pPr>
      <w:spacing w:after="0" w:line="240" w:lineRule="auto"/>
      <w:ind w:left="720"/>
    </w:pPr>
    <w:rPr>
      <w:rFonts w:ascii="Times New Roman" w:eastAsia="Calibri" w:hAnsi="Times New Roman" w:cs="Times New Roman"/>
      <w:sz w:val="24"/>
      <w:szCs w:val="24"/>
      <w:lang w:eastAsia="ru-RU"/>
    </w:rPr>
  </w:style>
  <w:style w:type="numbering" w:customStyle="1" w:styleId="29">
    <w:name w:val="Нет списка2"/>
    <w:next w:val="a3"/>
    <w:uiPriority w:val="99"/>
    <w:semiHidden/>
    <w:unhideWhenUsed/>
    <w:rsid w:val="008B4885"/>
  </w:style>
  <w:style w:type="table" w:customStyle="1" w:styleId="3b">
    <w:name w:val="Сетка таблицы3"/>
    <w:basedOn w:val="a2"/>
    <w:next w:val="a4"/>
    <w:uiPriority w:val="59"/>
    <w:rsid w:val="008B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17318">
      <w:bodyDiv w:val="1"/>
      <w:marLeft w:val="0"/>
      <w:marRight w:val="0"/>
      <w:marTop w:val="0"/>
      <w:marBottom w:val="0"/>
      <w:divBdr>
        <w:top w:val="none" w:sz="0" w:space="0" w:color="auto"/>
        <w:left w:val="none" w:sz="0" w:space="0" w:color="auto"/>
        <w:bottom w:val="none" w:sz="0" w:space="0" w:color="auto"/>
        <w:right w:val="none" w:sz="0" w:space="0" w:color="auto"/>
      </w:divBdr>
    </w:div>
    <w:div w:id="433868961">
      <w:bodyDiv w:val="1"/>
      <w:marLeft w:val="0"/>
      <w:marRight w:val="0"/>
      <w:marTop w:val="0"/>
      <w:marBottom w:val="0"/>
      <w:divBdr>
        <w:top w:val="none" w:sz="0" w:space="0" w:color="auto"/>
        <w:left w:val="none" w:sz="0" w:space="0" w:color="auto"/>
        <w:bottom w:val="none" w:sz="0" w:space="0" w:color="auto"/>
        <w:right w:val="none" w:sz="0" w:space="0" w:color="auto"/>
      </w:divBdr>
    </w:div>
    <w:div w:id="688217774">
      <w:bodyDiv w:val="1"/>
      <w:marLeft w:val="0"/>
      <w:marRight w:val="0"/>
      <w:marTop w:val="0"/>
      <w:marBottom w:val="0"/>
      <w:divBdr>
        <w:top w:val="none" w:sz="0" w:space="0" w:color="auto"/>
        <w:left w:val="none" w:sz="0" w:space="0" w:color="auto"/>
        <w:bottom w:val="none" w:sz="0" w:space="0" w:color="auto"/>
        <w:right w:val="none" w:sz="0" w:space="0" w:color="auto"/>
      </w:divBdr>
      <w:divsChild>
        <w:div w:id="1230114071">
          <w:marLeft w:val="547"/>
          <w:marRight w:val="0"/>
          <w:marTop w:val="0"/>
          <w:marBottom w:val="0"/>
          <w:divBdr>
            <w:top w:val="none" w:sz="0" w:space="0" w:color="auto"/>
            <w:left w:val="none" w:sz="0" w:space="0" w:color="auto"/>
            <w:bottom w:val="none" w:sz="0" w:space="0" w:color="auto"/>
            <w:right w:val="none" w:sz="0" w:space="0" w:color="auto"/>
          </w:divBdr>
        </w:div>
      </w:divsChild>
    </w:div>
    <w:div w:id="795216490">
      <w:bodyDiv w:val="1"/>
      <w:marLeft w:val="0"/>
      <w:marRight w:val="0"/>
      <w:marTop w:val="0"/>
      <w:marBottom w:val="0"/>
      <w:divBdr>
        <w:top w:val="none" w:sz="0" w:space="0" w:color="auto"/>
        <w:left w:val="none" w:sz="0" w:space="0" w:color="auto"/>
        <w:bottom w:val="none" w:sz="0" w:space="0" w:color="auto"/>
        <w:right w:val="none" w:sz="0" w:space="0" w:color="auto"/>
      </w:divBdr>
    </w:div>
    <w:div w:id="829322405">
      <w:bodyDiv w:val="1"/>
      <w:marLeft w:val="0"/>
      <w:marRight w:val="0"/>
      <w:marTop w:val="0"/>
      <w:marBottom w:val="0"/>
      <w:divBdr>
        <w:top w:val="none" w:sz="0" w:space="0" w:color="auto"/>
        <w:left w:val="none" w:sz="0" w:space="0" w:color="auto"/>
        <w:bottom w:val="none" w:sz="0" w:space="0" w:color="auto"/>
        <w:right w:val="none" w:sz="0" w:space="0" w:color="auto"/>
      </w:divBdr>
    </w:div>
    <w:div w:id="1214579443">
      <w:bodyDiv w:val="1"/>
      <w:marLeft w:val="0"/>
      <w:marRight w:val="0"/>
      <w:marTop w:val="0"/>
      <w:marBottom w:val="0"/>
      <w:divBdr>
        <w:top w:val="none" w:sz="0" w:space="0" w:color="auto"/>
        <w:left w:val="none" w:sz="0" w:space="0" w:color="auto"/>
        <w:bottom w:val="none" w:sz="0" w:space="0" w:color="auto"/>
        <w:right w:val="none" w:sz="0" w:space="0" w:color="auto"/>
      </w:divBdr>
    </w:div>
    <w:div w:id="122436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gpb.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tpgpb.ru/" TargetMode="External"/><Relationship Id="rId4" Type="http://schemas.openxmlformats.org/officeDocument/2006/relationships/settings" Target="settings.xml"/><Relationship Id="rId9" Type="http://schemas.openxmlformats.org/officeDocument/2006/relationships/hyperlink" Target="mailto:gri@aeroflo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CE716-607E-4D75-B2B3-3ED0F006C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10056</TotalTime>
  <Pages>4</Pages>
  <Words>1063</Words>
  <Characters>6063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Романова Мария Игоревна</dc:creator>
  <cp:keywords/>
  <dc:description/>
  <cp:lastModifiedBy>Панипартова Мария Игоревна</cp:lastModifiedBy>
  <cp:revision>44</cp:revision>
  <cp:lastPrinted>2025-06-19T11:30:00Z</cp:lastPrinted>
  <dcterms:created xsi:type="dcterms:W3CDTF">2025-02-12T13:19:00Z</dcterms:created>
  <dcterms:modified xsi:type="dcterms:W3CDTF">2026-08-05T09:32:00Z</dcterms:modified>
</cp:coreProperties>
</file>